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1B3" w:rsidRPr="00CA51B3" w:rsidRDefault="00D6248A" w:rsidP="00CA51B3">
      <w:pPr>
        <w:spacing w:after="0" w:line="240" w:lineRule="auto"/>
        <w:jc w:val="center"/>
        <w:rPr>
          <w:rFonts w:ascii="Georgia" w:eastAsia="Times New Roman" w:hAnsi="Georgia" w:cs="Arial"/>
          <w:sz w:val="32"/>
          <w:szCs w:val="32"/>
          <w:lang w:eastAsia="en-GB"/>
        </w:rPr>
      </w:pPr>
      <w:r>
        <w:rPr>
          <w:rFonts w:ascii="Georgia" w:eastAsia="Times New Roman" w:hAnsi="Georgia" w:cs="Arial"/>
          <w:noProof/>
          <w:sz w:val="32"/>
          <w:szCs w:val="32"/>
          <w:lang w:eastAsia="en-GB"/>
        </w:rPr>
        <w:drawing>
          <wp:anchor distT="0" distB="0" distL="114300" distR="114300" simplePos="0" relativeHeight="251658240" behindDoc="0" locked="0" layoutInCell="1" allowOverlap="1">
            <wp:simplePos x="0" y="0"/>
            <wp:positionH relativeFrom="column">
              <wp:posOffset>6067425</wp:posOffset>
            </wp:positionH>
            <wp:positionV relativeFrom="paragraph">
              <wp:posOffset>-537210</wp:posOffset>
            </wp:positionV>
            <wp:extent cx="533400" cy="533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atherstone N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00CA51B3" w:rsidRPr="00CA51B3">
        <w:rPr>
          <w:rFonts w:ascii="Georgia" w:eastAsia="Times New Roman" w:hAnsi="Georgia" w:cs="Arial"/>
          <w:sz w:val="32"/>
          <w:szCs w:val="32"/>
          <w:lang w:eastAsia="en-GB"/>
        </w:rPr>
        <w:t>Information available from</w:t>
      </w:r>
      <w:r w:rsidR="00CA51B3">
        <w:rPr>
          <w:rFonts w:ascii="Georgia" w:eastAsia="Times New Roman" w:hAnsi="Georgia" w:cs="Arial"/>
          <w:sz w:val="32"/>
          <w:szCs w:val="32"/>
          <w:lang w:eastAsia="en-GB"/>
        </w:rPr>
        <w:t xml:space="preserve"> </w:t>
      </w:r>
      <w:r>
        <w:rPr>
          <w:rFonts w:ascii="Georgia" w:eastAsia="Times New Roman" w:hAnsi="Georgia" w:cs="Arial"/>
          <w:b/>
          <w:bCs/>
          <w:sz w:val="32"/>
          <w:szCs w:val="32"/>
          <w:lang w:eastAsia="en-GB"/>
        </w:rPr>
        <w:t>Featherstone</w:t>
      </w:r>
      <w:r w:rsidR="00CA51B3" w:rsidRPr="00CA51B3">
        <w:rPr>
          <w:rFonts w:ascii="Georgia" w:eastAsia="Times New Roman" w:hAnsi="Georgia" w:cs="Arial"/>
          <w:b/>
          <w:bCs/>
          <w:sz w:val="32"/>
          <w:szCs w:val="32"/>
          <w:lang w:eastAsia="en-GB"/>
        </w:rPr>
        <w:t xml:space="preserve"> Nursery School</w:t>
      </w:r>
    </w:p>
    <w:p w:rsidR="00CA51B3" w:rsidRPr="00CA51B3" w:rsidRDefault="00CA51B3" w:rsidP="00CA51B3">
      <w:pPr>
        <w:spacing w:after="0" w:line="240" w:lineRule="auto"/>
        <w:jc w:val="center"/>
        <w:rPr>
          <w:rFonts w:ascii="Georgia" w:eastAsia="Times New Roman" w:hAnsi="Georgia" w:cs="Arial"/>
          <w:sz w:val="32"/>
          <w:szCs w:val="32"/>
          <w:lang w:eastAsia="en-GB"/>
        </w:rPr>
      </w:pPr>
      <w:r w:rsidRPr="00CA51B3">
        <w:rPr>
          <w:rFonts w:ascii="Georgia" w:eastAsia="Times New Roman" w:hAnsi="Georgia" w:cs="Arial"/>
          <w:sz w:val="32"/>
          <w:szCs w:val="32"/>
          <w:lang w:eastAsia="en-GB"/>
        </w:rPr>
        <w:t>under the model publication scheme</w:t>
      </w:r>
    </w:p>
    <w:p w:rsidR="00CA51B3" w:rsidRPr="00CA51B3" w:rsidRDefault="00CA51B3" w:rsidP="00CA51B3">
      <w:pPr>
        <w:spacing w:after="0" w:line="240" w:lineRule="auto"/>
        <w:jc w:val="both"/>
        <w:rPr>
          <w:rFonts w:ascii="Verdana" w:eastAsia="Times New Roman" w:hAnsi="Verdana" w:cs="Arial"/>
          <w:b/>
          <w:sz w:val="24"/>
          <w:szCs w:val="24"/>
          <w:lang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4252"/>
        <w:gridCol w:w="1843"/>
      </w:tblGrid>
      <w:tr w:rsidR="00CA51B3" w:rsidRPr="00CA51B3" w:rsidTr="00CA51B3">
        <w:trPr>
          <w:trHeight w:val="958"/>
        </w:trPr>
        <w:tc>
          <w:tcPr>
            <w:tcW w:w="4390" w:type="dxa"/>
            <w:shd w:val="clear" w:color="auto" w:fill="auto"/>
          </w:tcPr>
          <w:p w:rsidR="00CA51B3" w:rsidRPr="00CA51B3" w:rsidRDefault="00CA51B3" w:rsidP="00CA51B3">
            <w:pPr>
              <w:spacing w:after="0" w:line="240" w:lineRule="auto"/>
              <w:jc w:val="center"/>
              <w:rPr>
                <w:rFonts w:ascii="Verdana" w:eastAsia="Times New Roman" w:hAnsi="Verdana" w:cs="Arial"/>
                <w:b/>
                <w:sz w:val="24"/>
                <w:szCs w:val="24"/>
                <w:lang w:eastAsia="en-GB"/>
              </w:rPr>
            </w:pPr>
            <w:r w:rsidRPr="00CA51B3">
              <w:rPr>
                <w:rFonts w:ascii="Verdana" w:eastAsia="Times New Roman" w:hAnsi="Verdana" w:cs="Arial"/>
                <w:b/>
                <w:sz w:val="24"/>
                <w:szCs w:val="24"/>
                <w:lang w:eastAsia="en-GB"/>
              </w:rPr>
              <w:t>Information to be published</w:t>
            </w:r>
          </w:p>
          <w:p w:rsidR="00CA51B3" w:rsidRPr="00CA51B3" w:rsidRDefault="00CA51B3" w:rsidP="00CA51B3">
            <w:pPr>
              <w:spacing w:after="0" w:line="240" w:lineRule="auto"/>
              <w:jc w:val="center"/>
              <w:rPr>
                <w:rFonts w:ascii="Verdana" w:eastAsia="Times New Roman" w:hAnsi="Verdana" w:cs="Arial"/>
                <w:b/>
                <w:sz w:val="24"/>
                <w:szCs w:val="24"/>
                <w:lang w:eastAsia="en-GB"/>
              </w:rPr>
            </w:pPr>
          </w:p>
          <w:p w:rsidR="00CA51B3" w:rsidRPr="00CA51B3" w:rsidRDefault="00CA51B3" w:rsidP="00CA51B3">
            <w:pPr>
              <w:spacing w:after="0" w:line="240" w:lineRule="auto"/>
              <w:jc w:val="center"/>
              <w:rPr>
                <w:rFonts w:ascii="Verdana" w:eastAsia="Times New Roman" w:hAnsi="Verdana" w:cs="Times New Roman"/>
                <w:sz w:val="24"/>
                <w:szCs w:val="24"/>
                <w:lang w:eastAsia="en-GB"/>
              </w:rPr>
            </w:pPr>
          </w:p>
        </w:tc>
        <w:tc>
          <w:tcPr>
            <w:tcW w:w="4252" w:type="dxa"/>
            <w:shd w:val="clear" w:color="auto" w:fill="auto"/>
          </w:tcPr>
          <w:p w:rsidR="00CA51B3" w:rsidRPr="00CA51B3" w:rsidRDefault="00CA51B3" w:rsidP="00CA51B3">
            <w:pPr>
              <w:spacing w:after="0" w:line="240" w:lineRule="auto"/>
              <w:jc w:val="center"/>
              <w:rPr>
                <w:rFonts w:ascii="Verdana" w:eastAsia="Times New Roman" w:hAnsi="Verdana" w:cs="Arial"/>
                <w:b/>
                <w:sz w:val="24"/>
                <w:szCs w:val="24"/>
                <w:lang w:eastAsia="en-GB"/>
              </w:rPr>
            </w:pPr>
            <w:r w:rsidRPr="00CA51B3">
              <w:rPr>
                <w:rFonts w:ascii="Verdana" w:eastAsia="Times New Roman" w:hAnsi="Verdana" w:cs="Arial"/>
                <w:b/>
                <w:sz w:val="24"/>
                <w:szCs w:val="24"/>
                <w:lang w:eastAsia="en-GB"/>
              </w:rPr>
              <w:t>How you can obtain the information</w:t>
            </w:r>
          </w:p>
        </w:tc>
        <w:tc>
          <w:tcPr>
            <w:tcW w:w="1843" w:type="dxa"/>
            <w:shd w:val="clear" w:color="auto" w:fill="auto"/>
          </w:tcPr>
          <w:p w:rsidR="00CA51B3" w:rsidRPr="00CA51B3" w:rsidRDefault="00CA51B3" w:rsidP="00CA51B3">
            <w:pPr>
              <w:spacing w:after="0" w:line="240" w:lineRule="auto"/>
              <w:jc w:val="center"/>
              <w:rPr>
                <w:rFonts w:ascii="Verdana" w:eastAsia="Times New Roman" w:hAnsi="Verdana" w:cs="Times New Roman"/>
                <w:sz w:val="24"/>
                <w:szCs w:val="24"/>
                <w:lang w:eastAsia="en-GB"/>
              </w:rPr>
            </w:pPr>
            <w:r w:rsidRPr="00CA51B3">
              <w:rPr>
                <w:rFonts w:ascii="Verdana" w:eastAsia="Times New Roman" w:hAnsi="Verdana" w:cs="Arial"/>
                <w:b/>
                <w:sz w:val="24"/>
                <w:szCs w:val="24"/>
                <w:lang w:eastAsia="en-GB"/>
              </w:rPr>
              <w:t>Cost</w:t>
            </w:r>
          </w:p>
        </w:tc>
      </w:tr>
      <w:tr w:rsidR="00CA51B3" w:rsidRPr="00CA51B3" w:rsidTr="00CA51B3">
        <w:trPr>
          <w:trHeight w:val="897"/>
        </w:trPr>
        <w:tc>
          <w:tcPr>
            <w:tcW w:w="10485" w:type="dxa"/>
            <w:gridSpan w:val="3"/>
            <w:shd w:val="clear" w:color="auto" w:fill="D9D9D9" w:themeFill="background1" w:themeFillShade="D9"/>
          </w:tcPr>
          <w:p w:rsidR="004A21BB" w:rsidRDefault="004A21BB" w:rsidP="00CA51B3">
            <w:pPr>
              <w:spacing w:after="0" w:line="240" w:lineRule="auto"/>
              <w:rPr>
                <w:rFonts w:ascii="Verdana" w:eastAsia="Times New Roman" w:hAnsi="Verdana" w:cs="Arial"/>
                <w:b/>
                <w:sz w:val="24"/>
                <w:szCs w:val="24"/>
                <w:lang w:eastAsia="en-GB"/>
              </w:rPr>
            </w:pPr>
          </w:p>
          <w:p w:rsidR="00CA51B3" w:rsidRPr="00CA51B3" w:rsidRDefault="00CA51B3" w:rsidP="00CA51B3">
            <w:pPr>
              <w:spacing w:after="0" w:line="240" w:lineRule="auto"/>
              <w:rPr>
                <w:rFonts w:ascii="Verdana" w:eastAsia="Times New Roman" w:hAnsi="Verdana" w:cs="Arial"/>
                <w:b/>
                <w:sz w:val="24"/>
                <w:szCs w:val="24"/>
                <w:lang w:eastAsia="en-GB"/>
              </w:rPr>
            </w:pPr>
            <w:r w:rsidRPr="00CA51B3">
              <w:rPr>
                <w:rFonts w:ascii="Verdana" w:eastAsia="Times New Roman" w:hAnsi="Verdana" w:cs="Arial"/>
                <w:b/>
                <w:sz w:val="24"/>
                <w:szCs w:val="24"/>
                <w:lang w:eastAsia="en-GB"/>
              </w:rPr>
              <w:t>Class 1 - Who we are and what we do</w:t>
            </w:r>
          </w:p>
          <w:p w:rsidR="00CA51B3" w:rsidRPr="00CA51B3" w:rsidRDefault="00CA51B3" w:rsidP="00CA51B3">
            <w:pPr>
              <w:spacing w:after="0" w:line="240" w:lineRule="auto"/>
              <w:rPr>
                <w:rFonts w:ascii="Verdana" w:eastAsia="Times New Roman" w:hAnsi="Verdana" w:cs="Arial"/>
                <w:b/>
                <w:lang w:eastAsia="en-GB"/>
              </w:rPr>
            </w:pPr>
          </w:p>
          <w:p w:rsidR="00CA51B3" w:rsidRDefault="00CA51B3" w:rsidP="00CA51B3">
            <w:pPr>
              <w:spacing w:after="0" w:line="240" w:lineRule="auto"/>
              <w:rPr>
                <w:rFonts w:ascii="Verdana" w:eastAsia="Times New Roman" w:hAnsi="Verdana" w:cs="Arial"/>
                <w:lang w:eastAsia="en-GB"/>
              </w:rPr>
            </w:pPr>
            <w:r w:rsidRPr="00CA51B3">
              <w:rPr>
                <w:rFonts w:ascii="Verdana" w:eastAsia="Times New Roman" w:hAnsi="Verdana" w:cs="Arial"/>
                <w:lang w:eastAsia="en-GB"/>
              </w:rPr>
              <w:t>Information about us; our structures, locations and contacts (Current information only)</w:t>
            </w:r>
          </w:p>
          <w:p w:rsidR="004A21BB" w:rsidRPr="00CA51B3" w:rsidRDefault="004A21BB" w:rsidP="00CA51B3">
            <w:pPr>
              <w:spacing w:after="0" w:line="240" w:lineRule="auto"/>
              <w:rPr>
                <w:rFonts w:ascii="Verdana" w:eastAsia="Times New Roman" w:hAnsi="Verdana" w:cs="Arial"/>
                <w:sz w:val="20"/>
                <w:szCs w:val="20"/>
                <w:lang w:eastAsia="en-GB"/>
              </w:rPr>
            </w:pPr>
          </w:p>
        </w:tc>
      </w:tr>
      <w:tr w:rsidR="00CA51B3" w:rsidRPr="00CA51B3" w:rsidTr="00CA51B3">
        <w:trPr>
          <w:trHeight w:val="1508"/>
        </w:trPr>
        <w:tc>
          <w:tcPr>
            <w:tcW w:w="4390"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p>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Contact details for the practice, postal and email address (if used). Where possible, named contacts with telephone number and email address</w:t>
            </w:r>
          </w:p>
        </w:tc>
        <w:tc>
          <w:tcPr>
            <w:tcW w:w="4252" w:type="dxa"/>
            <w:shd w:val="clear" w:color="auto" w:fill="auto"/>
          </w:tcPr>
          <w:p w:rsidR="00CA51B3" w:rsidRPr="00CA51B3" w:rsidRDefault="00CA51B3" w:rsidP="00CA51B3">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CA51B3" w:rsidRDefault="00D6248A" w:rsidP="00CA51B3">
            <w:pPr>
              <w:spacing w:after="0" w:line="240" w:lineRule="auto"/>
            </w:pPr>
            <w:hyperlink r:id="rId8" w:history="1">
              <w:r w:rsidRPr="00D55AC5">
                <w:rPr>
                  <w:rStyle w:val="Hyperlink"/>
                </w:rPr>
                <w:t>https://featherstonenurseryschool.co.uk/contact-us-2/</w:t>
              </w:r>
            </w:hyperlink>
          </w:p>
          <w:p w:rsidR="00D6248A" w:rsidRPr="00CA51B3" w:rsidRDefault="00D6248A" w:rsidP="00CA51B3">
            <w:pPr>
              <w:spacing w:after="0" w:line="240" w:lineRule="auto"/>
              <w:rPr>
                <w:rFonts w:ascii="Verdana" w:eastAsia="Times New Roman" w:hAnsi="Verdana" w:cs="Arial"/>
                <w:sz w:val="20"/>
                <w:szCs w:val="20"/>
                <w:lang w:eastAsia="en-GB"/>
              </w:rPr>
            </w:pPr>
          </w:p>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CA51B3" w:rsidRPr="00CA51B3" w:rsidTr="00CA51B3">
        <w:trPr>
          <w:trHeight w:val="1454"/>
        </w:trPr>
        <w:tc>
          <w:tcPr>
            <w:tcW w:w="4390"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Head teacher’s contact details</w:t>
            </w:r>
          </w:p>
        </w:tc>
        <w:tc>
          <w:tcPr>
            <w:tcW w:w="4252" w:type="dxa"/>
            <w:shd w:val="clear" w:color="auto" w:fill="auto"/>
          </w:tcPr>
          <w:p w:rsidR="00CA51B3" w:rsidRPr="00CA51B3" w:rsidRDefault="00CA51B3" w:rsidP="00CA51B3">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CA51B3" w:rsidRDefault="0031550E" w:rsidP="00CA51B3">
            <w:pPr>
              <w:spacing w:after="0" w:line="240" w:lineRule="auto"/>
            </w:pPr>
            <w:hyperlink r:id="rId9" w:history="1">
              <w:r w:rsidRPr="00D55AC5">
                <w:rPr>
                  <w:rStyle w:val="Hyperlink"/>
                </w:rPr>
                <w:t>https://featherstonenurseryschool.co.uk/contact-us-2/</w:t>
              </w:r>
            </w:hyperlink>
          </w:p>
          <w:p w:rsidR="0031550E" w:rsidRPr="00CA51B3" w:rsidRDefault="0031550E" w:rsidP="00CA51B3">
            <w:pPr>
              <w:spacing w:after="0" w:line="240" w:lineRule="auto"/>
              <w:rPr>
                <w:rFonts w:ascii="Verdana" w:eastAsia="Times New Roman" w:hAnsi="Verdana" w:cs="Arial"/>
                <w:sz w:val="20"/>
                <w:szCs w:val="20"/>
                <w:lang w:eastAsia="en-GB"/>
              </w:rPr>
            </w:pPr>
          </w:p>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CA51B3" w:rsidRPr="00CA51B3" w:rsidTr="00CA51B3">
        <w:trPr>
          <w:trHeight w:val="335"/>
        </w:trPr>
        <w:tc>
          <w:tcPr>
            <w:tcW w:w="4390" w:type="dxa"/>
            <w:shd w:val="clear" w:color="auto" w:fill="auto"/>
          </w:tcPr>
          <w:p w:rsidR="00CA51B3" w:rsidRPr="00CA51B3" w:rsidRDefault="0031550E" w:rsidP="0031550E">
            <w:pPr>
              <w:spacing w:after="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Who’s who in the school</w:t>
            </w:r>
            <w:r w:rsidR="00CA51B3" w:rsidRPr="00CA51B3">
              <w:rPr>
                <w:rFonts w:ascii="Verdana" w:eastAsia="Times New Roman" w:hAnsi="Verdana" w:cs="Arial"/>
                <w:sz w:val="20"/>
                <w:szCs w:val="20"/>
                <w:lang w:eastAsia="en-GB"/>
              </w:rPr>
              <w:t xml:space="preserve"> </w:t>
            </w:r>
          </w:p>
        </w:tc>
        <w:tc>
          <w:tcPr>
            <w:tcW w:w="4252" w:type="dxa"/>
            <w:shd w:val="clear" w:color="auto" w:fill="auto"/>
          </w:tcPr>
          <w:p w:rsidR="00CA51B3" w:rsidRPr="00CA51B3" w:rsidRDefault="00CA51B3" w:rsidP="00CA51B3">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CA51B3" w:rsidRDefault="0031550E" w:rsidP="00CA51B3">
            <w:pPr>
              <w:spacing w:after="0" w:line="240" w:lineRule="auto"/>
            </w:pPr>
            <w:hyperlink r:id="rId10" w:history="1">
              <w:r w:rsidRPr="00D55AC5">
                <w:rPr>
                  <w:rStyle w:val="Hyperlink"/>
                </w:rPr>
                <w:t>https://featherstonenurseryschool.co.uk/staff/</w:t>
              </w:r>
            </w:hyperlink>
          </w:p>
          <w:p w:rsidR="0031550E" w:rsidRPr="00CA51B3" w:rsidRDefault="0031550E" w:rsidP="00CA51B3">
            <w:pPr>
              <w:spacing w:after="0" w:line="240" w:lineRule="auto"/>
              <w:rPr>
                <w:rFonts w:ascii="Verdana" w:eastAsia="Times New Roman" w:hAnsi="Verdana" w:cs="Arial"/>
                <w:sz w:val="20"/>
                <w:szCs w:val="20"/>
                <w:lang w:eastAsia="en-GB"/>
              </w:rPr>
            </w:pPr>
          </w:p>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p w:rsidR="00CA51B3" w:rsidRPr="00CA51B3" w:rsidRDefault="00CA51B3" w:rsidP="00CA51B3">
            <w:pPr>
              <w:spacing w:after="0" w:line="240" w:lineRule="auto"/>
              <w:rPr>
                <w:rFonts w:ascii="Verdana" w:eastAsia="Times New Roman" w:hAnsi="Verdana" w:cs="Times New Roman"/>
                <w:sz w:val="20"/>
                <w:szCs w:val="20"/>
                <w:lang w:eastAsia="en-GB"/>
              </w:rPr>
            </w:pPr>
          </w:p>
        </w:tc>
        <w:tc>
          <w:tcPr>
            <w:tcW w:w="1843" w:type="dxa"/>
            <w:shd w:val="clear" w:color="auto" w:fill="auto"/>
          </w:tcPr>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CA51B3" w:rsidRPr="00CA51B3" w:rsidTr="00CA51B3">
        <w:trPr>
          <w:trHeight w:val="335"/>
        </w:trPr>
        <w:tc>
          <w:tcPr>
            <w:tcW w:w="4390"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Wh</w:t>
            </w:r>
            <w:r w:rsidR="0031550E">
              <w:rPr>
                <w:rFonts w:ascii="Verdana" w:eastAsia="Times New Roman" w:hAnsi="Verdana" w:cs="Arial"/>
                <w:sz w:val="20"/>
                <w:szCs w:val="20"/>
                <w:lang w:eastAsia="en-GB"/>
              </w:rPr>
              <w:t>o’s who on the governing body a</w:t>
            </w:r>
            <w:r w:rsidRPr="00CA51B3">
              <w:rPr>
                <w:rFonts w:ascii="Verdana" w:eastAsia="Times New Roman" w:hAnsi="Verdana" w:cs="Arial"/>
                <w:sz w:val="20"/>
                <w:szCs w:val="20"/>
                <w:lang w:eastAsia="en-GB"/>
              </w:rPr>
              <w:t>nd selection criteria for appointment</w:t>
            </w:r>
          </w:p>
          <w:p w:rsidR="00CA51B3" w:rsidRPr="00CA51B3" w:rsidRDefault="00CA51B3" w:rsidP="00CA51B3">
            <w:pPr>
              <w:spacing w:after="0" w:line="240" w:lineRule="auto"/>
              <w:rPr>
                <w:rFonts w:ascii="Verdana" w:eastAsia="Times New Roman" w:hAnsi="Verdana" w:cs="Arial"/>
                <w:sz w:val="20"/>
                <w:szCs w:val="20"/>
                <w:lang w:eastAsia="en-GB"/>
              </w:rPr>
            </w:pPr>
          </w:p>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Governing body’s contact details</w:t>
            </w:r>
          </w:p>
          <w:p w:rsidR="00CA51B3" w:rsidRPr="00CA51B3" w:rsidRDefault="00CA51B3" w:rsidP="00CA51B3">
            <w:pPr>
              <w:spacing w:after="0" w:line="240" w:lineRule="auto"/>
              <w:rPr>
                <w:rFonts w:ascii="Verdana" w:eastAsia="Times New Roman" w:hAnsi="Verdana" w:cs="Arial"/>
                <w:sz w:val="20"/>
                <w:szCs w:val="20"/>
                <w:lang w:eastAsia="en-GB"/>
              </w:rPr>
            </w:pPr>
          </w:p>
        </w:tc>
        <w:tc>
          <w:tcPr>
            <w:tcW w:w="4252" w:type="dxa"/>
            <w:shd w:val="clear" w:color="auto" w:fill="auto"/>
          </w:tcPr>
          <w:p w:rsidR="00CA51B3" w:rsidRPr="00CA51B3" w:rsidRDefault="00CA51B3" w:rsidP="00CA51B3">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CA51B3" w:rsidRDefault="0031550E" w:rsidP="00CA51B3">
            <w:pPr>
              <w:spacing w:after="0" w:line="240" w:lineRule="auto"/>
            </w:pPr>
            <w:hyperlink r:id="rId11" w:history="1">
              <w:r w:rsidRPr="00D55AC5">
                <w:rPr>
                  <w:rStyle w:val="Hyperlink"/>
                </w:rPr>
                <w:t>https://featherstonenurseryschool.co.uk/governors/</w:t>
              </w:r>
            </w:hyperlink>
          </w:p>
          <w:p w:rsidR="0031550E" w:rsidRPr="00CA51B3" w:rsidRDefault="0031550E" w:rsidP="00CA51B3">
            <w:pPr>
              <w:spacing w:after="0" w:line="240" w:lineRule="auto"/>
              <w:rPr>
                <w:rFonts w:ascii="Verdana" w:eastAsia="Times New Roman" w:hAnsi="Verdana" w:cs="Arial"/>
                <w:sz w:val="20"/>
                <w:szCs w:val="20"/>
                <w:lang w:eastAsia="en-GB"/>
              </w:rPr>
            </w:pPr>
          </w:p>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CA51B3" w:rsidRPr="00CA51B3" w:rsidTr="00CA51B3">
        <w:trPr>
          <w:trHeight w:val="335"/>
        </w:trPr>
        <w:tc>
          <w:tcPr>
            <w:tcW w:w="4390"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Instrument of Government </w:t>
            </w:r>
          </w:p>
        </w:tc>
        <w:tc>
          <w:tcPr>
            <w:tcW w:w="4252" w:type="dxa"/>
            <w:shd w:val="clear" w:color="auto" w:fill="auto"/>
          </w:tcPr>
          <w:p w:rsidR="00CA51B3" w:rsidRPr="00CA51B3" w:rsidRDefault="00CA51B3" w:rsidP="00CA51B3">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CA51B3" w:rsidRDefault="0031550E" w:rsidP="00CA51B3">
            <w:pPr>
              <w:spacing w:after="0" w:line="240" w:lineRule="auto"/>
            </w:pPr>
            <w:hyperlink r:id="rId12" w:history="1">
              <w:r w:rsidRPr="00D55AC5">
                <w:rPr>
                  <w:rStyle w:val="Hyperlink"/>
                </w:rPr>
                <w:t>https://featherstonenurseryschool.co.uk/governors/</w:t>
              </w:r>
            </w:hyperlink>
          </w:p>
          <w:p w:rsidR="0031550E" w:rsidRPr="00CA51B3" w:rsidRDefault="0031550E" w:rsidP="00CA51B3">
            <w:pPr>
              <w:spacing w:after="0" w:line="240" w:lineRule="auto"/>
              <w:rPr>
                <w:rFonts w:ascii="Verdana" w:eastAsia="Times New Roman" w:hAnsi="Verdana" w:cs="Arial"/>
                <w:sz w:val="20"/>
                <w:szCs w:val="20"/>
                <w:lang w:eastAsia="en-GB"/>
              </w:rPr>
            </w:pPr>
          </w:p>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CA51B3" w:rsidRPr="00CA51B3" w:rsidTr="00CA51B3">
        <w:trPr>
          <w:trHeight w:val="325"/>
        </w:trPr>
        <w:tc>
          <w:tcPr>
            <w:tcW w:w="4390"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School prospectus </w:t>
            </w:r>
          </w:p>
        </w:tc>
        <w:tc>
          <w:tcPr>
            <w:tcW w:w="4252" w:type="dxa"/>
            <w:shd w:val="clear" w:color="auto" w:fill="auto"/>
          </w:tcPr>
          <w:p w:rsid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p w:rsidR="00CA51B3" w:rsidRPr="00CA51B3" w:rsidRDefault="00CA51B3" w:rsidP="00CA51B3">
            <w:pPr>
              <w:spacing w:after="0" w:line="240" w:lineRule="auto"/>
              <w:rPr>
                <w:rFonts w:ascii="Verdana" w:eastAsia="Times New Roman" w:hAnsi="Verdana" w:cs="Arial"/>
                <w:sz w:val="20"/>
                <w:szCs w:val="20"/>
                <w:lang w:eastAsia="en-GB"/>
              </w:rPr>
            </w:pPr>
          </w:p>
        </w:tc>
        <w:tc>
          <w:tcPr>
            <w:tcW w:w="1843" w:type="dxa"/>
            <w:shd w:val="clear" w:color="auto" w:fill="auto"/>
          </w:tcPr>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tc>
      </w:tr>
      <w:tr w:rsidR="00CA51B3" w:rsidRPr="00CA51B3" w:rsidTr="00CA51B3">
        <w:trPr>
          <w:trHeight w:val="270"/>
        </w:trPr>
        <w:tc>
          <w:tcPr>
            <w:tcW w:w="4390"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School session times and term dates</w:t>
            </w:r>
          </w:p>
        </w:tc>
        <w:tc>
          <w:tcPr>
            <w:tcW w:w="4252" w:type="dxa"/>
            <w:shd w:val="clear" w:color="auto" w:fill="auto"/>
          </w:tcPr>
          <w:p w:rsidR="00CA51B3" w:rsidRPr="00CA51B3" w:rsidRDefault="00CA51B3" w:rsidP="00CA51B3">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CA51B3" w:rsidRDefault="0031550E" w:rsidP="00CA51B3">
            <w:pPr>
              <w:spacing w:after="0" w:line="240" w:lineRule="auto"/>
            </w:pPr>
            <w:hyperlink r:id="rId13" w:history="1">
              <w:r w:rsidRPr="00D55AC5">
                <w:rPr>
                  <w:rStyle w:val="Hyperlink"/>
                </w:rPr>
                <w:t>https://featherstonenurseryschool.co.uk/daily-structure/</w:t>
              </w:r>
            </w:hyperlink>
          </w:p>
          <w:p w:rsidR="0031550E" w:rsidRPr="00CA51B3" w:rsidRDefault="0031550E" w:rsidP="00CA51B3">
            <w:pPr>
              <w:spacing w:after="0" w:line="240" w:lineRule="auto"/>
              <w:rPr>
                <w:rFonts w:ascii="Verdana" w:eastAsia="Times New Roman" w:hAnsi="Verdana" w:cs="Arial"/>
                <w:b/>
                <w:sz w:val="20"/>
                <w:szCs w:val="20"/>
                <w:lang w:eastAsia="en-GB"/>
              </w:rPr>
            </w:pPr>
          </w:p>
          <w:p w:rsidR="00CA51B3" w:rsidRDefault="0031550E" w:rsidP="00CA51B3">
            <w:pPr>
              <w:spacing w:after="0" w:line="240" w:lineRule="auto"/>
            </w:pPr>
            <w:hyperlink r:id="rId14" w:history="1">
              <w:r w:rsidRPr="00D55AC5">
                <w:rPr>
                  <w:rStyle w:val="Hyperlink"/>
                </w:rPr>
                <w:t>https://featherstonenurseryschool.co.uk/term-dates-2/</w:t>
              </w:r>
            </w:hyperlink>
          </w:p>
          <w:p w:rsidR="0031550E" w:rsidRPr="00CA51B3" w:rsidRDefault="0031550E" w:rsidP="00CA51B3">
            <w:pPr>
              <w:spacing w:after="0" w:line="240" w:lineRule="auto"/>
              <w:rPr>
                <w:rFonts w:ascii="Verdana" w:eastAsia="Times New Roman" w:hAnsi="Verdana" w:cs="Arial"/>
                <w:sz w:val="20"/>
                <w:szCs w:val="20"/>
                <w:lang w:eastAsia="en-GB"/>
              </w:rPr>
            </w:pPr>
          </w:p>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p>
        </w:tc>
      </w:tr>
      <w:tr w:rsidR="00CA51B3" w:rsidRPr="00CA51B3" w:rsidTr="00CA51B3">
        <w:trPr>
          <w:trHeight w:val="1292"/>
        </w:trPr>
        <w:tc>
          <w:tcPr>
            <w:tcW w:w="10485" w:type="dxa"/>
            <w:gridSpan w:val="3"/>
            <w:shd w:val="clear" w:color="auto" w:fill="D9D9D9" w:themeFill="background1" w:themeFillShade="D9"/>
          </w:tcPr>
          <w:p w:rsidR="004A21BB" w:rsidRDefault="004A21BB" w:rsidP="00CA51B3">
            <w:pPr>
              <w:spacing w:after="0" w:line="240" w:lineRule="auto"/>
              <w:rPr>
                <w:rFonts w:ascii="Verdana" w:eastAsia="Times New Roman" w:hAnsi="Verdana" w:cs="Arial"/>
                <w:b/>
                <w:sz w:val="24"/>
                <w:szCs w:val="24"/>
                <w:lang w:eastAsia="en-GB"/>
              </w:rPr>
            </w:pPr>
          </w:p>
          <w:p w:rsidR="00CA51B3" w:rsidRPr="00CA51B3" w:rsidRDefault="00CA51B3" w:rsidP="00CA51B3">
            <w:pPr>
              <w:spacing w:after="0" w:line="240" w:lineRule="auto"/>
              <w:rPr>
                <w:rFonts w:ascii="Verdana" w:eastAsia="Times New Roman" w:hAnsi="Verdana" w:cs="Arial"/>
                <w:b/>
                <w:sz w:val="24"/>
                <w:szCs w:val="24"/>
                <w:lang w:eastAsia="en-GB"/>
              </w:rPr>
            </w:pPr>
            <w:r w:rsidRPr="00CA51B3">
              <w:rPr>
                <w:rFonts w:ascii="Verdana" w:eastAsia="Times New Roman" w:hAnsi="Verdana" w:cs="Arial"/>
                <w:b/>
                <w:sz w:val="24"/>
                <w:szCs w:val="24"/>
                <w:lang w:eastAsia="en-GB"/>
              </w:rPr>
              <w:t>Class 2 – What we spend and how we spend it</w:t>
            </w:r>
          </w:p>
          <w:p w:rsidR="00CA51B3" w:rsidRPr="00CA51B3" w:rsidRDefault="00CA51B3" w:rsidP="00CA51B3">
            <w:pPr>
              <w:spacing w:after="0" w:line="240" w:lineRule="auto"/>
              <w:rPr>
                <w:rFonts w:ascii="Verdana" w:eastAsia="Times New Roman" w:hAnsi="Verdana" w:cs="Arial"/>
                <w:b/>
                <w:sz w:val="24"/>
                <w:szCs w:val="24"/>
                <w:lang w:eastAsia="en-GB"/>
              </w:rPr>
            </w:pPr>
          </w:p>
          <w:p w:rsidR="00CA51B3" w:rsidRDefault="00CA51B3" w:rsidP="00CA51B3">
            <w:pPr>
              <w:spacing w:after="0" w:line="240" w:lineRule="auto"/>
              <w:rPr>
                <w:rFonts w:ascii="Verdana" w:eastAsia="Times New Roman" w:hAnsi="Verdana" w:cs="Arial"/>
                <w:lang w:eastAsia="en-GB"/>
              </w:rPr>
            </w:pPr>
            <w:r w:rsidRPr="00CA51B3">
              <w:rPr>
                <w:rFonts w:ascii="Verdana" w:eastAsia="Times New Roman" w:hAnsi="Verdana" w:cs="Arial"/>
                <w:lang w:eastAsia="en-GB"/>
              </w:rPr>
              <w:t>Financial information about projected and actual income and expenditure, procurement, contracts and financial audit. (Current and previous financial year as a minimum)</w:t>
            </w:r>
          </w:p>
          <w:p w:rsidR="004A21BB" w:rsidRPr="00CA51B3" w:rsidRDefault="004A21BB" w:rsidP="00CA51B3">
            <w:pPr>
              <w:spacing w:after="0" w:line="240" w:lineRule="auto"/>
              <w:rPr>
                <w:rFonts w:ascii="Verdana" w:eastAsia="Times New Roman" w:hAnsi="Verdana" w:cs="Arial"/>
                <w:lang w:eastAsia="en-GB"/>
              </w:rPr>
            </w:pPr>
          </w:p>
        </w:tc>
      </w:tr>
      <w:tr w:rsidR="00CA51B3" w:rsidRPr="00CA51B3" w:rsidTr="00CA51B3">
        <w:trPr>
          <w:trHeight w:val="305"/>
        </w:trPr>
        <w:tc>
          <w:tcPr>
            <w:tcW w:w="4390"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Annual budget and financial statements </w:t>
            </w:r>
          </w:p>
        </w:tc>
        <w:tc>
          <w:tcPr>
            <w:tcW w:w="4252"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CA51B3" w:rsidRPr="00CA51B3" w:rsidRDefault="00CA51B3" w:rsidP="00CA51B3">
            <w:pPr>
              <w:spacing w:after="0" w:line="240" w:lineRule="auto"/>
              <w:rPr>
                <w:rFonts w:ascii="Times New Roman" w:eastAsia="Times New Roman" w:hAnsi="Times New Roman"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CA51B3" w:rsidRPr="00CA51B3" w:rsidTr="00CA51B3">
        <w:trPr>
          <w:trHeight w:val="188"/>
        </w:trPr>
        <w:tc>
          <w:tcPr>
            <w:tcW w:w="4390"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Capital funding</w:t>
            </w:r>
          </w:p>
        </w:tc>
        <w:tc>
          <w:tcPr>
            <w:tcW w:w="4252"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CA51B3" w:rsidRPr="00CA51B3" w:rsidRDefault="00CA51B3" w:rsidP="00CA51B3">
            <w:pPr>
              <w:spacing w:after="0" w:line="240" w:lineRule="auto"/>
              <w:rPr>
                <w:rFonts w:ascii="Times New Roman" w:eastAsia="Times New Roman" w:hAnsi="Times New Roman"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CA51B3" w:rsidRPr="00CA51B3" w:rsidTr="00CA51B3">
        <w:trPr>
          <w:trHeight w:val="188"/>
        </w:trPr>
        <w:tc>
          <w:tcPr>
            <w:tcW w:w="4390"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Financial Audits reports</w:t>
            </w:r>
          </w:p>
        </w:tc>
        <w:tc>
          <w:tcPr>
            <w:tcW w:w="4252"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CA51B3" w:rsidRPr="00CA51B3" w:rsidRDefault="00CA51B3" w:rsidP="00CA51B3">
            <w:pPr>
              <w:spacing w:after="0" w:line="240" w:lineRule="auto"/>
              <w:rPr>
                <w:rFonts w:ascii="Times New Roman" w:eastAsia="Times New Roman" w:hAnsi="Times New Roman"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CA51B3" w:rsidRPr="00CA51B3" w:rsidTr="00CA51B3">
        <w:trPr>
          <w:trHeight w:val="188"/>
        </w:trPr>
        <w:tc>
          <w:tcPr>
            <w:tcW w:w="4390"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Details of expenditure items over £2000 (published at least annually, where practical, at a more frequent quarterly or six-monthly interval)</w:t>
            </w:r>
          </w:p>
        </w:tc>
        <w:tc>
          <w:tcPr>
            <w:tcW w:w="4252"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CA51B3" w:rsidRPr="00CA51B3" w:rsidRDefault="00CA51B3" w:rsidP="00CA51B3">
            <w:pPr>
              <w:spacing w:after="0" w:line="240" w:lineRule="auto"/>
              <w:rPr>
                <w:rFonts w:ascii="Times New Roman" w:eastAsia="Times New Roman" w:hAnsi="Times New Roman"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CA51B3" w:rsidRPr="00CA51B3" w:rsidTr="00CA51B3">
        <w:trPr>
          <w:trHeight w:val="1061"/>
        </w:trPr>
        <w:tc>
          <w:tcPr>
            <w:tcW w:w="4390"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Staff pay – details of senior staff </w:t>
            </w:r>
            <w:r>
              <w:rPr>
                <w:rFonts w:ascii="Verdana" w:eastAsia="Times New Roman" w:hAnsi="Verdana" w:cs="Arial"/>
                <w:sz w:val="20"/>
                <w:szCs w:val="20"/>
                <w:lang w:eastAsia="en-GB"/>
              </w:rPr>
              <w:t>salaries in bands of £</w:t>
            </w:r>
            <w:r w:rsidRPr="00CA51B3">
              <w:rPr>
                <w:rFonts w:ascii="Verdana" w:eastAsia="Times New Roman" w:hAnsi="Verdana" w:cs="Arial"/>
                <w:sz w:val="20"/>
                <w:szCs w:val="20"/>
                <w:lang w:eastAsia="en-GB"/>
              </w:rPr>
              <w:t>5,000. For all other posts, identify levels of pay by salary range</w:t>
            </w:r>
          </w:p>
        </w:tc>
        <w:tc>
          <w:tcPr>
            <w:tcW w:w="4252"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CA51B3" w:rsidRPr="00CA51B3" w:rsidRDefault="00CA51B3" w:rsidP="00CA51B3">
            <w:pPr>
              <w:spacing w:after="0" w:line="240" w:lineRule="auto"/>
              <w:rPr>
                <w:rFonts w:ascii="Times New Roman" w:eastAsia="Times New Roman" w:hAnsi="Times New Roman"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CA51B3" w:rsidRPr="00CA51B3" w:rsidTr="00CA51B3">
        <w:trPr>
          <w:trHeight w:val="314"/>
        </w:trPr>
        <w:tc>
          <w:tcPr>
            <w:tcW w:w="4390"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Staff allowances and expenses that can be incurred or claimed, with totals paid to individual senior staff members </w:t>
            </w:r>
          </w:p>
        </w:tc>
        <w:tc>
          <w:tcPr>
            <w:tcW w:w="4252"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CA51B3" w:rsidRPr="00CA51B3" w:rsidRDefault="00CA51B3" w:rsidP="00CA51B3">
            <w:pPr>
              <w:spacing w:after="0" w:line="240" w:lineRule="auto"/>
              <w:rPr>
                <w:rFonts w:ascii="Times New Roman" w:eastAsia="Times New Roman" w:hAnsi="Times New Roman"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CA51B3" w:rsidRPr="00CA51B3" w:rsidTr="00CA51B3">
        <w:trPr>
          <w:trHeight w:val="347"/>
        </w:trPr>
        <w:tc>
          <w:tcPr>
            <w:tcW w:w="4390"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Governors’ allowances that can be incurred or claimed, and a record of total payments made to individual governors</w:t>
            </w:r>
          </w:p>
        </w:tc>
        <w:tc>
          <w:tcPr>
            <w:tcW w:w="4252"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CA51B3" w:rsidRPr="00CA51B3" w:rsidRDefault="00CA51B3" w:rsidP="00CA51B3">
            <w:pPr>
              <w:spacing w:after="0" w:line="240" w:lineRule="auto"/>
              <w:rPr>
                <w:rFonts w:ascii="Times New Roman" w:eastAsia="Times New Roman" w:hAnsi="Times New Roman"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CA51B3" w:rsidRPr="00CA51B3" w:rsidTr="00CA51B3">
        <w:trPr>
          <w:trHeight w:val="347"/>
        </w:trPr>
        <w:tc>
          <w:tcPr>
            <w:tcW w:w="4390" w:type="dxa"/>
            <w:shd w:val="clear" w:color="auto" w:fill="auto"/>
          </w:tcPr>
          <w:p w:rsid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Procurement and contracts we have entered into </w:t>
            </w:r>
          </w:p>
          <w:p w:rsidR="004A21BB" w:rsidRPr="00CA51B3" w:rsidRDefault="004A21BB" w:rsidP="00CA51B3">
            <w:pPr>
              <w:spacing w:after="0" w:line="240" w:lineRule="auto"/>
              <w:rPr>
                <w:rFonts w:ascii="Verdana" w:eastAsia="Times New Roman" w:hAnsi="Verdana" w:cs="Arial"/>
                <w:sz w:val="20"/>
                <w:szCs w:val="20"/>
                <w:lang w:eastAsia="en-GB"/>
              </w:rPr>
            </w:pPr>
          </w:p>
        </w:tc>
        <w:tc>
          <w:tcPr>
            <w:tcW w:w="4252"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CA51B3" w:rsidRPr="00CA51B3" w:rsidRDefault="00CA51B3" w:rsidP="00CA51B3">
            <w:pPr>
              <w:spacing w:after="0" w:line="240" w:lineRule="auto"/>
              <w:rPr>
                <w:rFonts w:ascii="Times New Roman" w:eastAsia="Times New Roman" w:hAnsi="Times New Roman"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CA51B3" w:rsidRPr="00CA51B3" w:rsidTr="00CA51B3">
        <w:trPr>
          <w:trHeight w:val="343"/>
        </w:trPr>
        <w:tc>
          <w:tcPr>
            <w:tcW w:w="4390" w:type="dxa"/>
            <w:shd w:val="clear" w:color="auto" w:fill="auto"/>
          </w:tcPr>
          <w:p w:rsid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Details of any premiums we receive such as Pupil premium. </w:t>
            </w:r>
          </w:p>
          <w:p w:rsidR="004A21BB" w:rsidRPr="00CA51B3" w:rsidRDefault="004A21BB" w:rsidP="00CA51B3">
            <w:pPr>
              <w:spacing w:after="0" w:line="240" w:lineRule="auto"/>
              <w:rPr>
                <w:rFonts w:ascii="Verdana" w:eastAsia="Times New Roman" w:hAnsi="Verdana" w:cs="Arial"/>
                <w:sz w:val="20"/>
                <w:szCs w:val="20"/>
                <w:lang w:eastAsia="en-GB"/>
              </w:rPr>
            </w:pPr>
          </w:p>
        </w:tc>
        <w:tc>
          <w:tcPr>
            <w:tcW w:w="4252"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CA51B3" w:rsidRPr="00CA51B3" w:rsidRDefault="00CA51B3" w:rsidP="00CA51B3">
            <w:pPr>
              <w:spacing w:after="0" w:line="240" w:lineRule="auto"/>
              <w:rPr>
                <w:rFonts w:ascii="Times New Roman" w:eastAsia="Times New Roman" w:hAnsi="Times New Roman"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CA51B3" w:rsidRPr="00CA51B3" w:rsidTr="00CA51B3">
        <w:trPr>
          <w:trHeight w:val="183"/>
        </w:trPr>
        <w:tc>
          <w:tcPr>
            <w:tcW w:w="10485" w:type="dxa"/>
            <w:gridSpan w:val="3"/>
            <w:shd w:val="clear" w:color="auto" w:fill="D9D9D9" w:themeFill="background1" w:themeFillShade="D9"/>
          </w:tcPr>
          <w:p w:rsidR="004A21BB" w:rsidRDefault="004A21BB" w:rsidP="00CA51B3">
            <w:pPr>
              <w:spacing w:after="0" w:line="240" w:lineRule="auto"/>
              <w:rPr>
                <w:rFonts w:ascii="Verdana" w:eastAsia="Times New Roman" w:hAnsi="Verdana" w:cs="Arial"/>
                <w:b/>
                <w:sz w:val="24"/>
                <w:szCs w:val="24"/>
                <w:lang w:eastAsia="en-GB"/>
              </w:rPr>
            </w:pPr>
          </w:p>
          <w:p w:rsidR="00CA51B3" w:rsidRPr="00CA51B3" w:rsidRDefault="00CA51B3" w:rsidP="00CA51B3">
            <w:pPr>
              <w:spacing w:after="0" w:line="240" w:lineRule="auto"/>
              <w:rPr>
                <w:rFonts w:ascii="Verdana" w:eastAsia="Times New Roman" w:hAnsi="Verdana" w:cs="Arial"/>
                <w:b/>
                <w:sz w:val="24"/>
                <w:szCs w:val="24"/>
                <w:lang w:eastAsia="en-GB"/>
              </w:rPr>
            </w:pPr>
            <w:r w:rsidRPr="00CA51B3">
              <w:rPr>
                <w:rFonts w:ascii="Verdana" w:eastAsia="Times New Roman" w:hAnsi="Verdana" w:cs="Arial"/>
                <w:b/>
                <w:sz w:val="24"/>
                <w:szCs w:val="24"/>
                <w:lang w:eastAsia="en-GB"/>
              </w:rPr>
              <w:t>Class 3 – What our priorities are and how we are doing</w:t>
            </w:r>
          </w:p>
          <w:p w:rsidR="00CA51B3" w:rsidRPr="00CA51B3" w:rsidRDefault="00CA51B3" w:rsidP="00CA51B3">
            <w:pPr>
              <w:spacing w:after="0" w:line="240" w:lineRule="auto"/>
              <w:rPr>
                <w:rFonts w:ascii="Verdana" w:eastAsia="Times New Roman" w:hAnsi="Verdana" w:cs="Arial"/>
                <w:b/>
                <w:sz w:val="20"/>
                <w:szCs w:val="20"/>
                <w:lang w:eastAsia="en-GB"/>
              </w:rPr>
            </w:pPr>
          </w:p>
          <w:p w:rsidR="00CA51B3" w:rsidRPr="00CA51B3" w:rsidRDefault="00CA51B3" w:rsidP="00CA51B3">
            <w:pPr>
              <w:spacing w:after="0" w:line="240" w:lineRule="auto"/>
              <w:rPr>
                <w:rFonts w:ascii="Verdana" w:eastAsia="Times New Roman" w:hAnsi="Verdana" w:cs="Arial"/>
                <w:lang w:eastAsia="en-GB"/>
              </w:rPr>
            </w:pPr>
            <w:r w:rsidRPr="00CA51B3">
              <w:rPr>
                <w:rFonts w:ascii="Verdana" w:eastAsia="Times New Roman" w:hAnsi="Verdana" w:cs="Arial"/>
                <w:lang w:eastAsia="en-GB"/>
              </w:rPr>
              <w:t>Strategies and plans, performance indicators, audits, inspections and reviews</w:t>
            </w:r>
            <w:r>
              <w:rPr>
                <w:rFonts w:ascii="Verdana" w:eastAsia="Times New Roman" w:hAnsi="Verdana" w:cs="Arial"/>
                <w:lang w:eastAsia="en-GB"/>
              </w:rPr>
              <w:t>. (</w:t>
            </w:r>
            <w:r w:rsidRPr="00CA51B3">
              <w:rPr>
                <w:rFonts w:ascii="Verdana" w:eastAsia="Times New Roman" w:hAnsi="Verdana" w:cs="Arial"/>
                <w:lang w:eastAsia="en-GB"/>
              </w:rPr>
              <w:t>Current information as a minimum</w:t>
            </w:r>
            <w:r>
              <w:rPr>
                <w:rFonts w:ascii="Verdana" w:eastAsia="Times New Roman" w:hAnsi="Verdana" w:cs="Arial"/>
                <w:lang w:eastAsia="en-GB"/>
              </w:rPr>
              <w:t>)</w:t>
            </w:r>
          </w:p>
          <w:p w:rsidR="00CA51B3" w:rsidRPr="00CA51B3" w:rsidRDefault="00CA51B3" w:rsidP="00CA51B3">
            <w:pPr>
              <w:spacing w:after="0" w:line="240" w:lineRule="auto"/>
              <w:rPr>
                <w:rFonts w:ascii="Times New Roman" w:eastAsia="Times New Roman" w:hAnsi="Times New Roman" w:cs="Times New Roman"/>
                <w:sz w:val="20"/>
                <w:szCs w:val="20"/>
                <w:lang w:eastAsia="en-GB"/>
              </w:rPr>
            </w:pPr>
          </w:p>
        </w:tc>
      </w:tr>
      <w:tr w:rsidR="00CA51B3" w:rsidRPr="00CA51B3" w:rsidTr="00CA51B3">
        <w:trPr>
          <w:trHeight w:val="183"/>
        </w:trPr>
        <w:tc>
          <w:tcPr>
            <w:tcW w:w="4390"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 xml:space="preserve">School Evaluation </w:t>
            </w:r>
            <w:r w:rsidRPr="00CA51B3">
              <w:rPr>
                <w:rFonts w:ascii="Verdana" w:eastAsia="Times New Roman" w:hAnsi="Verdana" w:cs="Arial"/>
                <w:sz w:val="20"/>
                <w:szCs w:val="20"/>
                <w:lang w:eastAsia="en-GB"/>
              </w:rPr>
              <w:t xml:space="preserve">Report </w:t>
            </w:r>
          </w:p>
        </w:tc>
        <w:tc>
          <w:tcPr>
            <w:tcW w:w="4252"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CA51B3" w:rsidRPr="00CA51B3" w:rsidRDefault="00CA51B3" w:rsidP="00CA51B3">
            <w:pPr>
              <w:spacing w:after="0" w:line="240" w:lineRule="auto"/>
              <w:rPr>
                <w:rFonts w:ascii="Times New Roman" w:eastAsia="Times New Roman" w:hAnsi="Times New Roman"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CA51B3" w:rsidRPr="00CA51B3" w:rsidTr="00CA51B3">
        <w:trPr>
          <w:trHeight w:val="183"/>
        </w:trPr>
        <w:tc>
          <w:tcPr>
            <w:tcW w:w="4390" w:type="dxa"/>
            <w:shd w:val="clear" w:color="auto" w:fill="auto"/>
          </w:tcPr>
          <w:p w:rsidR="00CA51B3" w:rsidRPr="00CA51B3" w:rsidRDefault="00CA51B3" w:rsidP="00CA51B3">
            <w:pPr>
              <w:spacing w:after="0" w:line="240" w:lineRule="auto"/>
              <w:rPr>
                <w:rFonts w:ascii="Verdana" w:eastAsia="Times New Roman" w:hAnsi="Verdana" w:cs="Arial"/>
                <w:sz w:val="20"/>
                <w:szCs w:val="20"/>
                <w:lang w:eastAsia="en-GB"/>
              </w:rPr>
            </w:pPr>
          </w:p>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Latest reports from regulators (</w:t>
            </w:r>
            <w:r>
              <w:rPr>
                <w:rFonts w:ascii="Verdana" w:eastAsia="Times New Roman" w:hAnsi="Verdana" w:cs="Arial"/>
                <w:sz w:val="20"/>
                <w:szCs w:val="20"/>
                <w:lang w:eastAsia="en-GB"/>
              </w:rPr>
              <w:t>Ofsted)</w:t>
            </w:r>
            <w:r w:rsidRPr="00CA51B3">
              <w:rPr>
                <w:rFonts w:ascii="Verdana" w:eastAsia="Times New Roman" w:hAnsi="Verdana" w:cs="Arial"/>
                <w:sz w:val="20"/>
                <w:szCs w:val="20"/>
                <w:lang w:eastAsia="en-GB"/>
              </w:rPr>
              <w:t>- Summary</w:t>
            </w:r>
            <w:r w:rsidRPr="00CA51B3">
              <w:rPr>
                <w:rFonts w:ascii="Verdana" w:eastAsia="Times New Roman" w:hAnsi="Verdana" w:cs="Arial"/>
                <w:sz w:val="20"/>
                <w:szCs w:val="20"/>
                <w:lang w:eastAsia="en-GB"/>
              </w:rPr>
              <w:br/>
              <w:t xml:space="preserve"> - Full report</w:t>
            </w:r>
          </w:p>
          <w:p w:rsidR="00CA51B3" w:rsidRPr="00CA51B3" w:rsidRDefault="008D3675" w:rsidP="008D3675">
            <w:pPr>
              <w:spacing w:after="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 xml:space="preserve"> </w:t>
            </w:r>
            <w:r w:rsidR="00CA51B3" w:rsidRPr="00CA51B3">
              <w:rPr>
                <w:rFonts w:ascii="Verdana" w:eastAsia="Times New Roman" w:hAnsi="Verdana" w:cs="Arial"/>
                <w:sz w:val="20"/>
                <w:szCs w:val="20"/>
                <w:lang w:eastAsia="en-GB"/>
              </w:rPr>
              <w:t>- Post-inspection action plan</w:t>
            </w:r>
          </w:p>
          <w:p w:rsidR="00CA51B3" w:rsidRPr="00CA51B3" w:rsidRDefault="00CA51B3" w:rsidP="00CA51B3">
            <w:pPr>
              <w:spacing w:after="0" w:line="240" w:lineRule="auto"/>
              <w:rPr>
                <w:rFonts w:ascii="Verdana" w:eastAsia="Times New Roman" w:hAnsi="Verdana" w:cs="Arial"/>
                <w:sz w:val="20"/>
                <w:szCs w:val="20"/>
                <w:lang w:eastAsia="en-GB"/>
              </w:rPr>
            </w:pPr>
          </w:p>
        </w:tc>
        <w:tc>
          <w:tcPr>
            <w:tcW w:w="4252" w:type="dxa"/>
            <w:shd w:val="clear" w:color="auto" w:fill="auto"/>
          </w:tcPr>
          <w:p w:rsidR="00CA51B3" w:rsidRPr="00CA51B3" w:rsidRDefault="00CA51B3" w:rsidP="00CA51B3">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CA51B3" w:rsidRDefault="0031550E" w:rsidP="00CA51B3">
            <w:pPr>
              <w:spacing w:after="0" w:line="240" w:lineRule="auto"/>
            </w:pPr>
            <w:hyperlink r:id="rId15" w:history="1">
              <w:r w:rsidRPr="00D55AC5">
                <w:rPr>
                  <w:rStyle w:val="Hyperlink"/>
                </w:rPr>
                <w:t>https://featherstonenurseryschool.co.uk/ofsted-2/</w:t>
              </w:r>
            </w:hyperlink>
          </w:p>
          <w:p w:rsidR="0031550E" w:rsidRPr="00CA51B3" w:rsidRDefault="0031550E" w:rsidP="00CA51B3">
            <w:pPr>
              <w:spacing w:after="0" w:line="240" w:lineRule="auto"/>
              <w:rPr>
                <w:rFonts w:ascii="Verdana" w:eastAsia="Times New Roman" w:hAnsi="Verdana" w:cs="Arial"/>
                <w:sz w:val="20"/>
                <w:szCs w:val="20"/>
                <w:lang w:eastAsia="en-GB"/>
              </w:rPr>
            </w:pPr>
          </w:p>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p w:rsidR="00CA51B3" w:rsidRPr="00CA51B3" w:rsidRDefault="00CA51B3" w:rsidP="00CA51B3">
            <w:pPr>
              <w:spacing w:after="0" w:line="240" w:lineRule="auto"/>
              <w:rPr>
                <w:rFonts w:ascii="Verdana" w:eastAsia="Times New Roman" w:hAnsi="Verdana" w:cs="Times New Roman"/>
                <w:sz w:val="20"/>
                <w:szCs w:val="20"/>
                <w:lang w:eastAsia="en-GB"/>
              </w:rPr>
            </w:pPr>
          </w:p>
        </w:tc>
        <w:tc>
          <w:tcPr>
            <w:tcW w:w="1843" w:type="dxa"/>
            <w:shd w:val="clear" w:color="auto" w:fill="auto"/>
          </w:tcPr>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4A21BB" w:rsidRPr="00CA51B3" w:rsidTr="00CA51B3">
        <w:trPr>
          <w:trHeight w:val="261"/>
        </w:trPr>
        <w:tc>
          <w:tcPr>
            <w:tcW w:w="4390" w:type="dxa"/>
            <w:shd w:val="clear" w:color="auto" w:fill="auto"/>
          </w:tcPr>
          <w:p w:rsidR="004A21BB" w:rsidRPr="00CA51B3" w:rsidRDefault="004A21BB" w:rsidP="004A21BB">
            <w:pPr>
              <w:spacing w:after="0" w:line="240" w:lineRule="auto"/>
              <w:rPr>
                <w:rFonts w:ascii="Verdana" w:eastAsia="Times New Roman" w:hAnsi="Verdana" w:cs="Arial"/>
                <w:sz w:val="20"/>
                <w:szCs w:val="20"/>
                <w:lang w:eastAsia="en-GB"/>
              </w:rPr>
            </w:pPr>
          </w:p>
          <w:p w:rsidR="004A21BB" w:rsidRPr="00CA51B3" w:rsidRDefault="004A21BB" w:rsidP="004A21BB">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The school’s future plans. </w:t>
            </w:r>
            <w:proofErr w:type="spellStart"/>
            <w:r w:rsidRPr="00CA51B3">
              <w:rPr>
                <w:rFonts w:ascii="Verdana" w:eastAsia="Times New Roman" w:hAnsi="Verdana" w:cs="Arial"/>
                <w:sz w:val="20"/>
                <w:szCs w:val="20"/>
                <w:lang w:eastAsia="en-GB"/>
              </w:rPr>
              <w:t>Eg</w:t>
            </w:r>
            <w:proofErr w:type="spellEnd"/>
            <w:r w:rsidRPr="00CA51B3">
              <w:rPr>
                <w:rFonts w:ascii="Verdana" w:eastAsia="Times New Roman" w:hAnsi="Verdana" w:cs="Arial"/>
                <w:sz w:val="20"/>
                <w:szCs w:val="20"/>
                <w:lang w:eastAsia="en-GB"/>
              </w:rPr>
              <w:t xml:space="preserve">. proposals for and any consultation on the future of our school, such as a change in status. </w:t>
            </w:r>
          </w:p>
          <w:p w:rsidR="004A21BB" w:rsidRPr="00CA51B3" w:rsidRDefault="004A21BB" w:rsidP="004A21BB">
            <w:pPr>
              <w:spacing w:after="0" w:line="240" w:lineRule="auto"/>
              <w:rPr>
                <w:rFonts w:ascii="Verdana" w:eastAsia="Times New Roman" w:hAnsi="Verdana" w:cs="Arial"/>
                <w:sz w:val="20"/>
                <w:szCs w:val="20"/>
                <w:lang w:eastAsia="en-GB"/>
              </w:rPr>
            </w:pPr>
          </w:p>
        </w:tc>
        <w:tc>
          <w:tcPr>
            <w:tcW w:w="4252" w:type="dxa"/>
            <w:shd w:val="clear" w:color="auto" w:fill="auto"/>
          </w:tcPr>
          <w:p w:rsidR="004A21BB" w:rsidRPr="00CA51B3" w:rsidRDefault="004A21BB" w:rsidP="004A21BB">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4A21BB" w:rsidRDefault="0031550E" w:rsidP="004A21BB">
            <w:pPr>
              <w:spacing w:after="0" w:line="240" w:lineRule="auto"/>
            </w:pPr>
            <w:hyperlink r:id="rId16" w:history="1">
              <w:r w:rsidRPr="00D55AC5">
                <w:rPr>
                  <w:rStyle w:val="Hyperlink"/>
                </w:rPr>
                <w:t>https://featherstonenurseryschool.co.uk/</w:t>
              </w:r>
            </w:hyperlink>
          </w:p>
          <w:p w:rsidR="004A21BB" w:rsidRPr="00CA51B3" w:rsidRDefault="004A21BB" w:rsidP="004A21BB">
            <w:pPr>
              <w:spacing w:after="0" w:line="240" w:lineRule="auto"/>
              <w:rPr>
                <w:rFonts w:ascii="Verdana" w:eastAsia="Times New Roman" w:hAnsi="Verdana" w:cs="Arial"/>
                <w:sz w:val="20"/>
                <w:szCs w:val="20"/>
                <w:lang w:eastAsia="en-GB"/>
              </w:rPr>
            </w:pPr>
          </w:p>
          <w:p w:rsidR="004A21BB" w:rsidRPr="00CA51B3" w:rsidRDefault="004A21BB" w:rsidP="004A21BB">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p w:rsidR="004A21BB" w:rsidRPr="00CA51B3" w:rsidRDefault="004A21BB" w:rsidP="004A21BB">
            <w:pPr>
              <w:spacing w:after="0" w:line="240" w:lineRule="auto"/>
              <w:rPr>
                <w:rFonts w:ascii="Verdana" w:eastAsia="Times New Roman" w:hAnsi="Verdana" w:cs="Times New Roman"/>
                <w:sz w:val="20"/>
                <w:szCs w:val="20"/>
                <w:lang w:eastAsia="en-GB"/>
              </w:rPr>
            </w:pPr>
          </w:p>
        </w:tc>
        <w:tc>
          <w:tcPr>
            <w:tcW w:w="1843" w:type="dxa"/>
            <w:shd w:val="clear" w:color="auto" w:fill="auto"/>
          </w:tcPr>
          <w:p w:rsidR="004A21BB" w:rsidRPr="00CA51B3" w:rsidRDefault="004A21BB" w:rsidP="004A21BB">
            <w:pPr>
              <w:spacing w:after="0" w:line="240" w:lineRule="auto"/>
              <w:rPr>
                <w:rFonts w:ascii="Verdana" w:eastAsia="Times New Roman" w:hAnsi="Verdana" w:cs="Times New Roman"/>
                <w:sz w:val="20"/>
                <w:szCs w:val="20"/>
                <w:lang w:eastAsia="en-GB"/>
              </w:rPr>
            </w:pPr>
          </w:p>
          <w:p w:rsidR="004A21BB" w:rsidRPr="00CA51B3" w:rsidRDefault="004A21BB" w:rsidP="004A21BB">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4A21BB" w:rsidRPr="00CA51B3" w:rsidRDefault="004A21BB" w:rsidP="004A21BB">
            <w:pPr>
              <w:spacing w:after="0" w:line="240" w:lineRule="auto"/>
              <w:rPr>
                <w:rFonts w:ascii="Verdana" w:eastAsia="Times New Roman" w:hAnsi="Verdana" w:cs="Times New Roman"/>
                <w:sz w:val="20"/>
                <w:szCs w:val="20"/>
                <w:lang w:eastAsia="en-GB"/>
              </w:rPr>
            </w:pPr>
          </w:p>
          <w:p w:rsidR="004A21BB" w:rsidRPr="00CA51B3" w:rsidRDefault="004A21BB" w:rsidP="004A21BB">
            <w:pPr>
              <w:spacing w:after="0" w:line="240" w:lineRule="auto"/>
              <w:rPr>
                <w:rFonts w:ascii="Verdana" w:eastAsia="Times New Roman" w:hAnsi="Verdana" w:cs="Times New Roman"/>
                <w:sz w:val="20"/>
                <w:szCs w:val="20"/>
                <w:lang w:eastAsia="en-GB"/>
              </w:rPr>
            </w:pPr>
          </w:p>
          <w:p w:rsidR="004A21BB" w:rsidRPr="00CA51B3" w:rsidRDefault="004A21BB" w:rsidP="004A21BB">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4A21BB" w:rsidRPr="00CA51B3" w:rsidTr="00CA51B3">
        <w:trPr>
          <w:trHeight w:val="363"/>
        </w:trPr>
        <w:tc>
          <w:tcPr>
            <w:tcW w:w="4390" w:type="dxa"/>
            <w:shd w:val="clear" w:color="auto" w:fill="auto"/>
          </w:tcPr>
          <w:p w:rsidR="004A21BB" w:rsidRDefault="004A21BB" w:rsidP="004A21BB">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Data Protection impact assessments (in full or summary format) </w:t>
            </w:r>
          </w:p>
          <w:p w:rsidR="004A21BB" w:rsidRPr="00CA51B3" w:rsidRDefault="004A21BB" w:rsidP="004A21BB">
            <w:pPr>
              <w:spacing w:after="0" w:line="240" w:lineRule="auto"/>
              <w:rPr>
                <w:rFonts w:ascii="Verdana" w:eastAsia="Times New Roman" w:hAnsi="Verdana" w:cs="Arial"/>
                <w:sz w:val="20"/>
                <w:szCs w:val="20"/>
                <w:lang w:eastAsia="en-GB"/>
              </w:rPr>
            </w:pPr>
          </w:p>
        </w:tc>
        <w:tc>
          <w:tcPr>
            <w:tcW w:w="4252" w:type="dxa"/>
            <w:shd w:val="clear" w:color="auto" w:fill="auto"/>
          </w:tcPr>
          <w:p w:rsidR="004A21BB" w:rsidRPr="00CA51B3" w:rsidRDefault="004A21BB" w:rsidP="004A21BB">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4A21BB" w:rsidRPr="00CA51B3" w:rsidRDefault="004A21BB" w:rsidP="004A21BB">
            <w:pPr>
              <w:spacing w:after="0" w:line="240" w:lineRule="auto"/>
              <w:rPr>
                <w:rFonts w:ascii="Times New Roman" w:eastAsia="Times New Roman" w:hAnsi="Times New Roman"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4A21BB" w:rsidRPr="00CA51B3" w:rsidTr="004A21BB">
        <w:trPr>
          <w:trHeight w:val="363"/>
        </w:trPr>
        <w:tc>
          <w:tcPr>
            <w:tcW w:w="10485" w:type="dxa"/>
            <w:gridSpan w:val="3"/>
            <w:shd w:val="clear" w:color="auto" w:fill="D9D9D9" w:themeFill="background1" w:themeFillShade="D9"/>
          </w:tcPr>
          <w:p w:rsidR="004A21BB" w:rsidRDefault="004A21BB" w:rsidP="004A21BB">
            <w:pPr>
              <w:spacing w:after="0" w:line="240" w:lineRule="auto"/>
              <w:rPr>
                <w:rFonts w:ascii="Verdana" w:eastAsia="Times New Roman" w:hAnsi="Verdana" w:cs="Arial"/>
                <w:b/>
                <w:sz w:val="24"/>
                <w:szCs w:val="24"/>
                <w:lang w:eastAsia="en-GB"/>
              </w:rPr>
            </w:pPr>
          </w:p>
          <w:p w:rsidR="004A21BB" w:rsidRPr="00CA51B3" w:rsidRDefault="004A21BB" w:rsidP="004A21BB">
            <w:pPr>
              <w:spacing w:after="0" w:line="240" w:lineRule="auto"/>
              <w:rPr>
                <w:rFonts w:ascii="Verdana" w:eastAsia="Times New Roman" w:hAnsi="Verdana" w:cs="Arial"/>
                <w:b/>
                <w:sz w:val="24"/>
                <w:szCs w:val="24"/>
                <w:lang w:eastAsia="en-GB"/>
              </w:rPr>
            </w:pPr>
            <w:r w:rsidRPr="00CA51B3">
              <w:rPr>
                <w:rFonts w:ascii="Verdana" w:eastAsia="Times New Roman" w:hAnsi="Verdana" w:cs="Arial"/>
                <w:b/>
                <w:sz w:val="24"/>
                <w:szCs w:val="24"/>
                <w:lang w:eastAsia="en-GB"/>
              </w:rPr>
              <w:t>Class 4 – How we make decisions</w:t>
            </w:r>
          </w:p>
          <w:p w:rsidR="004A21BB" w:rsidRPr="00CA51B3" w:rsidRDefault="004A21BB" w:rsidP="004A21BB">
            <w:pPr>
              <w:spacing w:after="0" w:line="240" w:lineRule="auto"/>
              <w:rPr>
                <w:rFonts w:ascii="Verdana" w:eastAsia="Times New Roman" w:hAnsi="Verdana" w:cs="Arial"/>
                <w:b/>
                <w:sz w:val="20"/>
                <w:szCs w:val="20"/>
                <w:lang w:eastAsia="en-GB"/>
              </w:rPr>
            </w:pPr>
          </w:p>
          <w:p w:rsidR="004A21BB" w:rsidRPr="00CA51B3" w:rsidRDefault="004A21BB" w:rsidP="004A21BB">
            <w:pPr>
              <w:spacing w:after="0" w:line="240" w:lineRule="auto"/>
              <w:rPr>
                <w:rFonts w:ascii="Verdana" w:eastAsia="Times New Roman" w:hAnsi="Verdana" w:cs="Arial"/>
                <w:lang w:eastAsia="en-GB"/>
              </w:rPr>
            </w:pPr>
            <w:r w:rsidRPr="00CA51B3">
              <w:rPr>
                <w:rFonts w:ascii="Verdana" w:eastAsia="Times New Roman" w:hAnsi="Verdana" w:cs="Arial"/>
                <w:lang w:eastAsia="en-GB"/>
              </w:rPr>
              <w:t>Decision making processes and records of decisions</w:t>
            </w:r>
            <w:r w:rsidRPr="004A21BB">
              <w:rPr>
                <w:rFonts w:ascii="Verdana" w:eastAsia="Times New Roman" w:hAnsi="Verdana" w:cs="Arial"/>
                <w:lang w:eastAsia="en-GB"/>
              </w:rPr>
              <w:t>. (</w:t>
            </w:r>
            <w:r w:rsidRPr="00CA51B3">
              <w:rPr>
                <w:rFonts w:ascii="Verdana" w:eastAsia="Times New Roman" w:hAnsi="Verdana" w:cs="Arial"/>
                <w:lang w:eastAsia="en-GB"/>
              </w:rPr>
              <w:t>Current and previous three years as a minimum</w:t>
            </w:r>
            <w:r w:rsidRPr="004A21BB">
              <w:rPr>
                <w:rFonts w:ascii="Verdana" w:eastAsia="Times New Roman" w:hAnsi="Verdana" w:cs="Arial"/>
                <w:lang w:eastAsia="en-GB"/>
              </w:rPr>
              <w:t>)</w:t>
            </w:r>
          </w:p>
          <w:p w:rsidR="004A21BB" w:rsidRPr="00CA51B3" w:rsidRDefault="004A21BB" w:rsidP="004A21BB">
            <w:pPr>
              <w:spacing w:after="0" w:line="240" w:lineRule="auto"/>
              <w:rPr>
                <w:rFonts w:ascii="Times New Roman" w:eastAsia="Times New Roman" w:hAnsi="Times New Roman" w:cs="Times New Roman"/>
                <w:sz w:val="20"/>
                <w:szCs w:val="20"/>
                <w:lang w:eastAsia="en-GB"/>
              </w:rPr>
            </w:pPr>
          </w:p>
        </w:tc>
      </w:tr>
      <w:tr w:rsidR="004A21BB" w:rsidRPr="00CA51B3" w:rsidTr="00CA51B3">
        <w:trPr>
          <w:trHeight w:val="306"/>
        </w:trPr>
        <w:tc>
          <w:tcPr>
            <w:tcW w:w="4390" w:type="dxa"/>
            <w:shd w:val="clear" w:color="auto" w:fill="auto"/>
          </w:tcPr>
          <w:p w:rsidR="004A21BB" w:rsidRPr="00CA51B3" w:rsidRDefault="004A21BB" w:rsidP="004A21BB">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Admissions policy and, where applicable, admission decisions </w:t>
            </w:r>
            <w:r w:rsidRPr="00CA51B3">
              <w:rPr>
                <w:rFonts w:ascii="Verdana" w:eastAsia="Times New Roman" w:hAnsi="Verdana" w:cs="Arial"/>
                <w:i/>
                <w:iCs/>
                <w:sz w:val="20"/>
                <w:szCs w:val="20"/>
                <w:lang w:eastAsia="en-GB"/>
              </w:rPr>
              <w:t>(</w:t>
            </w:r>
            <w:proofErr w:type="spellStart"/>
            <w:r w:rsidRPr="00CA51B3">
              <w:rPr>
                <w:rFonts w:ascii="Verdana" w:eastAsia="Times New Roman" w:hAnsi="Verdana" w:cs="Arial"/>
                <w:i/>
                <w:iCs/>
                <w:sz w:val="20"/>
                <w:szCs w:val="20"/>
                <w:lang w:eastAsia="en-GB"/>
              </w:rPr>
              <w:t>eg</w:t>
            </w:r>
            <w:proofErr w:type="spellEnd"/>
            <w:r w:rsidRPr="00CA51B3">
              <w:rPr>
                <w:rFonts w:ascii="Verdana" w:eastAsia="Times New Roman" w:hAnsi="Verdana" w:cs="Arial"/>
                <w:i/>
                <w:iCs/>
                <w:sz w:val="20"/>
                <w:szCs w:val="20"/>
                <w:lang w:eastAsia="en-GB"/>
              </w:rPr>
              <w:t xml:space="preserve"> </w:t>
            </w:r>
            <w:r w:rsidRPr="00CA51B3">
              <w:rPr>
                <w:rFonts w:ascii="Verdana" w:eastAsia="Times New Roman" w:hAnsi="Verdana" w:cs="Times New Roman"/>
                <w:bCs/>
                <w:i/>
                <w:iCs/>
                <w:sz w:val="20"/>
                <w:szCs w:val="20"/>
                <w:lang w:eastAsia="en-GB"/>
              </w:rPr>
              <w:t>application numbers/patterns of successful applicants, including criteria on which applications were successful)</w:t>
            </w:r>
          </w:p>
        </w:tc>
        <w:tc>
          <w:tcPr>
            <w:tcW w:w="4252" w:type="dxa"/>
            <w:shd w:val="clear" w:color="auto" w:fill="auto"/>
          </w:tcPr>
          <w:p w:rsidR="004A21BB" w:rsidRPr="00CA51B3" w:rsidRDefault="004A21BB" w:rsidP="004A21BB">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4A21BB" w:rsidRDefault="0031550E" w:rsidP="004A21BB">
            <w:pPr>
              <w:spacing w:after="0" w:line="240" w:lineRule="auto"/>
            </w:pPr>
            <w:hyperlink r:id="rId17" w:history="1">
              <w:r w:rsidRPr="00D55AC5">
                <w:rPr>
                  <w:rStyle w:val="Hyperlink"/>
                </w:rPr>
                <w:t>https://featherstonenurseryschool.co.uk/admissions-information/</w:t>
              </w:r>
            </w:hyperlink>
          </w:p>
          <w:p w:rsidR="0031550E" w:rsidRPr="00CA51B3" w:rsidRDefault="0031550E" w:rsidP="004A21BB">
            <w:pPr>
              <w:spacing w:after="0" w:line="240" w:lineRule="auto"/>
              <w:rPr>
                <w:rFonts w:ascii="Verdana" w:eastAsia="Times New Roman" w:hAnsi="Verdana" w:cs="Arial"/>
                <w:sz w:val="20"/>
                <w:szCs w:val="20"/>
                <w:lang w:eastAsia="en-GB"/>
              </w:rPr>
            </w:pPr>
          </w:p>
          <w:p w:rsidR="004A21BB" w:rsidRPr="00CA51B3" w:rsidRDefault="004A21BB" w:rsidP="004A21BB">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4A21BB" w:rsidRPr="00CA51B3" w:rsidRDefault="004A21BB" w:rsidP="004A21BB">
            <w:pPr>
              <w:spacing w:after="0" w:line="240" w:lineRule="auto"/>
              <w:rPr>
                <w:rFonts w:ascii="Verdana" w:eastAsia="Times New Roman" w:hAnsi="Verdana" w:cs="Times New Roman"/>
                <w:sz w:val="20"/>
                <w:szCs w:val="20"/>
                <w:lang w:eastAsia="en-GB"/>
              </w:rPr>
            </w:pPr>
          </w:p>
          <w:p w:rsidR="004A21BB" w:rsidRPr="00CA51B3" w:rsidRDefault="004A21BB" w:rsidP="004A21BB">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4A21BB" w:rsidRPr="00CA51B3" w:rsidRDefault="004A21BB" w:rsidP="004A21BB">
            <w:pPr>
              <w:spacing w:after="0" w:line="240" w:lineRule="auto"/>
              <w:rPr>
                <w:rFonts w:ascii="Verdana" w:eastAsia="Times New Roman" w:hAnsi="Verdana" w:cs="Times New Roman"/>
                <w:sz w:val="20"/>
                <w:szCs w:val="20"/>
                <w:lang w:eastAsia="en-GB"/>
              </w:rPr>
            </w:pPr>
          </w:p>
          <w:p w:rsidR="004A21BB" w:rsidRPr="00CA51B3" w:rsidRDefault="004A21BB" w:rsidP="004A21BB">
            <w:pPr>
              <w:spacing w:after="0" w:line="240" w:lineRule="auto"/>
              <w:rPr>
                <w:rFonts w:ascii="Verdana" w:eastAsia="Times New Roman" w:hAnsi="Verdana" w:cs="Times New Roman"/>
                <w:sz w:val="20"/>
                <w:szCs w:val="20"/>
                <w:lang w:eastAsia="en-GB"/>
              </w:rPr>
            </w:pPr>
          </w:p>
          <w:p w:rsidR="004A21BB" w:rsidRPr="00CA51B3" w:rsidRDefault="004A21BB" w:rsidP="004A21BB">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4A21BB" w:rsidRPr="00CA51B3" w:rsidTr="00CA51B3">
        <w:trPr>
          <w:trHeight w:val="177"/>
        </w:trPr>
        <w:tc>
          <w:tcPr>
            <w:tcW w:w="4390" w:type="dxa"/>
            <w:shd w:val="clear" w:color="auto" w:fill="auto"/>
          </w:tcPr>
          <w:p w:rsidR="004A21BB" w:rsidRPr="00CA51B3" w:rsidRDefault="004A21BB" w:rsidP="004A21BB">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Agendas and minutes of meetings of the governing body</w:t>
            </w:r>
            <w:r>
              <w:rPr>
                <w:rFonts w:ascii="Verdana" w:eastAsia="Times New Roman" w:hAnsi="Verdana" w:cs="Arial"/>
                <w:sz w:val="20"/>
                <w:szCs w:val="20"/>
                <w:lang w:eastAsia="en-GB"/>
              </w:rPr>
              <w:t>,</w:t>
            </w:r>
            <w:r w:rsidRPr="00CA51B3">
              <w:rPr>
                <w:rFonts w:ascii="Verdana" w:eastAsia="Times New Roman" w:hAnsi="Verdana" w:cs="Arial"/>
                <w:sz w:val="20"/>
                <w:szCs w:val="20"/>
                <w:lang w:eastAsia="en-GB"/>
              </w:rPr>
              <w:t xml:space="preserve"> unless an exemption applies to the information or parts of it.</w:t>
            </w:r>
          </w:p>
        </w:tc>
        <w:tc>
          <w:tcPr>
            <w:tcW w:w="4252" w:type="dxa"/>
            <w:shd w:val="clear" w:color="auto" w:fill="auto"/>
          </w:tcPr>
          <w:p w:rsidR="004A21BB" w:rsidRPr="00CA51B3" w:rsidRDefault="004A21BB" w:rsidP="004A21BB">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4A21BB" w:rsidRPr="00CA51B3" w:rsidRDefault="004A21BB" w:rsidP="004A21BB">
            <w:pPr>
              <w:spacing w:after="0" w:line="240" w:lineRule="auto"/>
              <w:rPr>
                <w:rFonts w:ascii="Times New Roman" w:eastAsia="Times New Roman" w:hAnsi="Times New Roman"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4A21BB" w:rsidRPr="00CA51B3" w:rsidTr="00F62660">
        <w:trPr>
          <w:trHeight w:val="363"/>
        </w:trPr>
        <w:tc>
          <w:tcPr>
            <w:tcW w:w="10485" w:type="dxa"/>
            <w:gridSpan w:val="3"/>
            <w:shd w:val="clear" w:color="auto" w:fill="D9D9D9" w:themeFill="background1" w:themeFillShade="D9"/>
          </w:tcPr>
          <w:p w:rsidR="004A21BB" w:rsidRPr="00CA51B3" w:rsidRDefault="004A21BB" w:rsidP="004A21BB">
            <w:pPr>
              <w:spacing w:after="0" w:line="240" w:lineRule="auto"/>
              <w:rPr>
                <w:rFonts w:ascii="Verdana" w:eastAsia="Times New Roman" w:hAnsi="Verdana" w:cs="Arial"/>
                <w:b/>
                <w:sz w:val="20"/>
                <w:szCs w:val="20"/>
                <w:lang w:eastAsia="en-GB"/>
              </w:rPr>
            </w:pPr>
          </w:p>
          <w:p w:rsidR="004A21BB" w:rsidRPr="00CA51B3" w:rsidRDefault="004A21BB" w:rsidP="004A21BB">
            <w:pPr>
              <w:spacing w:after="0" w:line="240" w:lineRule="auto"/>
              <w:rPr>
                <w:rFonts w:ascii="Verdana" w:eastAsia="Times New Roman" w:hAnsi="Verdana" w:cs="Arial"/>
                <w:b/>
                <w:sz w:val="24"/>
                <w:szCs w:val="24"/>
                <w:lang w:eastAsia="en-GB"/>
              </w:rPr>
            </w:pPr>
            <w:r w:rsidRPr="00CA51B3">
              <w:rPr>
                <w:rFonts w:ascii="Verdana" w:eastAsia="Times New Roman" w:hAnsi="Verdana" w:cs="Arial"/>
                <w:b/>
                <w:sz w:val="24"/>
                <w:szCs w:val="24"/>
                <w:lang w:eastAsia="en-GB"/>
              </w:rPr>
              <w:t>Class 5 – Our policies and procedures</w:t>
            </w:r>
          </w:p>
          <w:p w:rsidR="004A21BB" w:rsidRPr="00CA51B3" w:rsidRDefault="004A21BB" w:rsidP="004A21BB">
            <w:pPr>
              <w:spacing w:after="0" w:line="240" w:lineRule="auto"/>
              <w:rPr>
                <w:rFonts w:ascii="Verdana" w:eastAsia="Times New Roman" w:hAnsi="Verdana" w:cs="Arial"/>
                <w:b/>
                <w:sz w:val="20"/>
                <w:szCs w:val="20"/>
                <w:lang w:eastAsia="en-GB"/>
              </w:rPr>
            </w:pPr>
          </w:p>
          <w:p w:rsidR="004A21BB" w:rsidRPr="00CA51B3" w:rsidRDefault="004A21BB" w:rsidP="004A21BB">
            <w:pPr>
              <w:spacing w:after="0" w:line="240" w:lineRule="auto"/>
              <w:rPr>
                <w:rFonts w:ascii="Verdana" w:eastAsia="Times New Roman" w:hAnsi="Verdana" w:cs="Arial"/>
                <w:lang w:eastAsia="en-GB"/>
              </w:rPr>
            </w:pPr>
            <w:r w:rsidRPr="00CA51B3">
              <w:rPr>
                <w:rFonts w:ascii="Verdana" w:eastAsia="Times New Roman" w:hAnsi="Verdana" w:cs="Arial"/>
                <w:lang w:eastAsia="en-GB"/>
              </w:rPr>
              <w:t>Current written protocols, policies and procedures for delivering our services and responsibilities</w:t>
            </w:r>
            <w:r w:rsidRPr="004A21BB">
              <w:rPr>
                <w:rFonts w:ascii="Verdana" w:eastAsia="Times New Roman" w:hAnsi="Verdana" w:cs="Arial"/>
                <w:lang w:eastAsia="en-GB"/>
              </w:rPr>
              <w:t>. (</w:t>
            </w:r>
            <w:r w:rsidRPr="00CA51B3">
              <w:rPr>
                <w:rFonts w:ascii="Verdana" w:eastAsia="Times New Roman" w:hAnsi="Verdana" w:cs="Arial"/>
                <w:lang w:eastAsia="en-GB"/>
              </w:rPr>
              <w:t>Current information only</w:t>
            </w:r>
            <w:r w:rsidRPr="004A21BB">
              <w:rPr>
                <w:rFonts w:ascii="Verdana" w:eastAsia="Times New Roman" w:hAnsi="Verdana" w:cs="Arial"/>
                <w:lang w:eastAsia="en-GB"/>
              </w:rPr>
              <w:t>)</w:t>
            </w:r>
          </w:p>
          <w:p w:rsidR="004A21BB" w:rsidRPr="00CA51B3" w:rsidRDefault="004A21BB" w:rsidP="004A21BB">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 </w:t>
            </w:r>
          </w:p>
        </w:tc>
      </w:tr>
      <w:tr w:rsidR="004A21BB" w:rsidRPr="00CA51B3" w:rsidTr="00CA51B3">
        <w:trPr>
          <w:trHeight w:val="271"/>
        </w:trPr>
        <w:tc>
          <w:tcPr>
            <w:tcW w:w="4390" w:type="dxa"/>
            <w:shd w:val="clear" w:color="auto" w:fill="auto"/>
          </w:tcPr>
          <w:p w:rsidR="004A21BB" w:rsidRPr="00CA51B3" w:rsidRDefault="004A21BB" w:rsidP="004A21BB">
            <w:pPr>
              <w:spacing w:after="0" w:line="240" w:lineRule="auto"/>
              <w:rPr>
                <w:rFonts w:ascii="Verdana" w:eastAsia="Times New Roman" w:hAnsi="Verdana" w:cs="Arial"/>
                <w:sz w:val="20"/>
                <w:szCs w:val="20"/>
                <w:lang w:eastAsia="en-GB"/>
              </w:rPr>
            </w:pPr>
          </w:p>
          <w:p w:rsidR="004A21BB" w:rsidRPr="00CA51B3" w:rsidRDefault="004A21BB" w:rsidP="004A21BB">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School policies and other documents, such as behaviour policy, anti-bullying policy, </w:t>
            </w:r>
            <w:proofErr w:type="spellStart"/>
            <w:r w:rsidRPr="00CA51B3">
              <w:rPr>
                <w:rFonts w:ascii="Verdana" w:eastAsia="Times New Roman" w:hAnsi="Verdana" w:cs="Arial"/>
                <w:sz w:val="20"/>
                <w:szCs w:val="20"/>
                <w:lang w:eastAsia="en-GB"/>
              </w:rPr>
              <w:t>eSafety</w:t>
            </w:r>
            <w:proofErr w:type="spellEnd"/>
            <w:r w:rsidRPr="00CA51B3">
              <w:rPr>
                <w:rFonts w:ascii="Verdana" w:eastAsia="Times New Roman" w:hAnsi="Verdana" w:cs="Arial"/>
                <w:sz w:val="20"/>
                <w:szCs w:val="20"/>
                <w:lang w:eastAsia="en-GB"/>
              </w:rPr>
              <w:t>, values and ethos etc.</w:t>
            </w:r>
          </w:p>
          <w:p w:rsidR="004A21BB" w:rsidRPr="00CA51B3" w:rsidRDefault="004A21BB" w:rsidP="004A21BB">
            <w:pPr>
              <w:spacing w:after="0" w:line="240" w:lineRule="auto"/>
              <w:rPr>
                <w:rFonts w:ascii="Verdana" w:eastAsia="Times New Roman" w:hAnsi="Verdana" w:cs="Arial"/>
                <w:sz w:val="20"/>
                <w:szCs w:val="20"/>
                <w:lang w:eastAsia="en-GB"/>
              </w:rPr>
            </w:pPr>
          </w:p>
        </w:tc>
        <w:tc>
          <w:tcPr>
            <w:tcW w:w="4252" w:type="dxa"/>
            <w:shd w:val="clear" w:color="auto" w:fill="auto"/>
          </w:tcPr>
          <w:p w:rsidR="004A21BB" w:rsidRPr="00CA51B3" w:rsidRDefault="004A21BB" w:rsidP="004A21BB">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4A21BB" w:rsidRDefault="0031550E" w:rsidP="004A21BB">
            <w:pPr>
              <w:spacing w:after="0" w:line="240" w:lineRule="auto"/>
            </w:pPr>
            <w:hyperlink r:id="rId18" w:history="1">
              <w:r w:rsidRPr="00D55AC5">
                <w:rPr>
                  <w:rStyle w:val="Hyperlink"/>
                </w:rPr>
                <w:t>https://featherstonenurseryschool.co.uk/policies-2/</w:t>
              </w:r>
            </w:hyperlink>
          </w:p>
          <w:p w:rsidR="0031550E" w:rsidRPr="00CA51B3" w:rsidRDefault="0031550E" w:rsidP="004A21BB">
            <w:pPr>
              <w:spacing w:after="0" w:line="240" w:lineRule="auto"/>
              <w:rPr>
                <w:rFonts w:ascii="Verdana" w:eastAsia="Times New Roman" w:hAnsi="Verdana" w:cs="Arial"/>
                <w:sz w:val="20"/>
                <w:szCs w:val="20"/>
                <w:lang w:eastAsia="en-GB"/>
              </w:rPr>
            </w:pPr>
          </w:p>
          <w:p w:rsidR="004A21BB" w:rsidRPr="00CA51B3" w:rsidRDefault="004A21BB" w:rsidP="004A21BB">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4A21BB" w:rsidRPr="00CA51B3" w:rsidRDefault="004A21BB" w:rsidP="004A21BB">
            <w:pPr>
              <w:spacing w:after="0" w:line="240" w:lineRule="auto"/>
              <w:rPr>
                <w:rFonts w:ascii="Verdana" w:eastAsia="Times New Roman" w:hAnsi="Verdana" w:cs="Times New Roman"/>
                <w:sz w:val="20"/>
                <w:szCs w:val="20"/>
                <w:lang w:eastAsia="en-GB"/>
              </w:rPr>
            </w:pPr>
          </w:p>
          <w:p w:rsidR="004A21BB" w:rsidRPr="00CA51B3" w:rsidRDefault="004A21BB" w:rsidP="004A21BB">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4A21BB" w:rsidRPr="00CA51B3" w:rsidRDefault="004A21BB" w:rsidP="004A21BB">
            <w:pPr>
              <w:spacing w:after="0" w:line="240" w:lineRule="auto"/>
              <w:rPr>
                <w:rFonts w:ascii="Verdana" w:eastAsia="Times New Roman" w:hAnsi="Verdana" w:cs="Times New Roman"/>
                <w:sz w:val="20"/>
                <w:szCs w:val="20"/>
                <w:lang w:eastAsia="en-GB"/>
              </w:rPr>
            </w:pPr>
          </w:p>
          <w:p w:rsidR="004A21BB" w:rsidRPr="00CA51B3" w:rsidRDefault="004A21BB" w:rsidP="004A21BB">
            <w:pPr>
              <w:spacing w:after="0" w:line="240" w:lineRule="auto"/>
              <w:rPr>
                <w:rFonts w:ascii="Verdana" w:eastAsia="Times New Roman" w:hAnsi="Verdana" w:cs="Times New Roman"/>
                <w:sz w:val="20"/>
                <w:szCs w:val="20"/>
                <w:lang w:eastAsia="en-GB"/>
              </w:rPr>
            </w:pPr>
          </w:p>
          <w:p w:rsidR="004A21BB" w:rsidRPr="00CA51B3" w:rsidRDefault="004A21BB" w:rsidP="004A21BB">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4A21BB" w:rsidRPr="00CA51B3" w:rsidTr="00CA51B3">
        <w:trPr>
          <w:trHeight w:val="271"/>
        </w:trPr>
        <w:tc>
          <w:tcPr>
            <w:tcW w:w="4390" w:type="dxa"/>
            <w:shd w:val="clear" w:color="auto" w:fill="auto"/>
          </w:tcPr>
          <w:p w:rsidR="004A21BB" w:rsidRPr="00CA51B3" w:rsidRDefault="004A21BB" w:rsidP="004A21BB">
            <w:pPr>
              <w:spacing w:after="0" w:line="240" w:lineRule="auto"/>
              <w:rPr>
                <w:rFonts w:ascii="Verdana" w:eastAsia="Times New Roman" w:hAnsi="Verdana" w:cs="Arial"/>
                <w:sz w:val="20"/>
                <w:szCs w:val="20"/>
                <w:lang w:eastAsia="en-GB"/>
              </w:rPr>
            </w:pPr>
          </w:p>
          <w:p w:rsidR="004A21BB" w:rsidRPr="00CA51B3" w:rsidRDefault="004A21BB" w:rsidP="004A21BB">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Safeguarding and child protection, including protecting children’s personal data </w:t>
            </w:r>
          </w:p>
          <w:p w:rsidR="004A21BB" w:rsidRPr="00CA51B3" w:rsidRDefault="004A21BB" w:rsidP="004A21BB">
            <w:pPr>
              <w:spacing w:after="0" w:line="240" w:lineRule="auto"/>
              <w:rPr>
                <w:rFonts w:ascii="Verdana" w:eastAsia="Times New Roman" w:hAnsi="Verdana" w:cs="Arial"/>
                <w:sz w:val="20"/>
                <w:szCs w:val="20"/>
                <w:lang w:eastAsia="en-GB"/>
              </w:rPr>
            </w:pPr>
          </w:p>
        </w:tc>
        <w:tc>
          <w:tcPr>
            <w:tcW w:w="4252" w:type="dxa"/>
            <w:shd w:val="clear" w:color="auto" w:fill="auto"/>
          </w:tcPr>
          <w:p w:rsidR="004A21BB" w:rsidRPr="00CA51B3" w:rsidRDefault="004A21BB" w:rsidP="004A21BB">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4A21BB" w:rsidRDefault="0031550E" w:rsidP="004A21BB">
            <w:pPr>
              <w:spacing w:after="0" w:line="240" w:lineRule="auto"/>
            </w:pPr>
            <w:hyperlink r:id="rId19" w:history="1">
              <w:r w:rsidRPr="00D55AC5">
                <w:rPr>
                  <w:rStyle w:val="Hyperlink"/>
                </w:rPr>
                <w:t>https://featherstonenurseryschool.co.uk/safeguarding-2/</w:t>
              </w:r>
            </w:hyperlink>
          </w:p>
          <w:p w:rsidR="0031550E" w:rsidRPr="00CA51B3" w:rsidRDefault="0031550E" w:rsidP="004A21BB">
            <w:pPr>
              <w:spacing w:after="0" w:line="240" w:lineRule="auto"/>
              <w:rPr>
                <w:rFonts w:ascii="Verdana" w:eastAsia="Times New Roman" w:hAnsi="Verdana" w:cs="Arial"/>
                <w:sz w:val="20"/>
                <w:szCs w:val="20"/>
                <w:lang w:eastAsia="en-GB"/>
              </w:rPr>
            </w:pPr>
          </w:p>
          <w:p w:rsidR="004A21BB" w:rsidRPr="00CA51B3" w:rsidRDefault="004A21BB" w:rsidP="004A21BB">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4A21BB" w:rsidRPr="00CA51B3" w:rsidRDefault="004A21BB" w:rsidP="004A21BB">
            <w:pPr>
              <w:spacing w:after="0" w:line="240" w:lineRule="auto"/>
              <w:rPr>
                <w:rFonts w:ascii="Verdana" w:eastAsia="Times New Roman" w:hAnsi="Verdana" w:cs="Times New Roman"/>
                <w:sz w:val="20"/>
                <w:szCs w:val="20"/>
                <w:lang w:eastAsia="en-GB"/>
              </w:rPr>
            </w:pPr>
          </w:p>
          <w:p w:rsidR="004A21BB" w:rsidRPr="00CA51B3" w:rsidRDefault="004A21BB" w:rsidP="004A21BB">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4A21BB" w:rsidRPr="00CA51B3" w:rsidRDefault="004A21BB" w:rsidP="004A21BB">
            <w:pPr>
              <w:spacing w:after="0" w:line="240" w:lineRule="auto"/>
              <w:rPr>
                <w:rFonts w:ascii="Verdana" w:eastAsia="Times New Roman" w:hAnsi="Verdana" w:cs="Times New Roman"/>
                <w:sz w:val="20"/>
                <w:szCs w:val="20"/>
                <w:lang w:eastAsia="en-GB"/>
              </w:rPr>
            </w:pPr>
          </w:p>
          <w:p w:rsidR="004A21BB" w:rsidRPr="00CA51B3" w:rsidRDefault="004A21BB" w:rsidP="004A21BB">
            <w:pPr>
              <w:spacing w:after="0" w:line="240" w:lineRule="auto"/>
              <w:rPr>
                <w:rFonts w:ascii="Verdana" w:eastAsia="Times New Roman" w:hAnsi="Verdana" w:cs="Times New Roman"/>
                <w:sz w:val="20"/>
                <w:szCs w:val="20"/>
                <w:lang w:eastAsia="en-GB"/>
              </w:rPr>
            </w:pPr>
          </w:p>
          <w:p w:rsidR="004A21BB" w:rsidRPr="00CA51B3" w:rsidRDefault="004A21BB" w:rsidP="004A21BB">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4A21BB" w:rsidRPr="00CA51B3" w:rsidTr="00CA51B3">
        <w:trPr>
          <w:trHeight w:val="271"/>
        </w:trPr>
        <w:tc>
          <w:tcPr>
            <w:tcW w:w="4390" w:type="dxa"/>
            <w:shd w:val="clear" w:color="auto" w:fill="auto"/>
          </w:tcPr>
          <w:p w:rsidR="004A21BB" w:rsidRPr="00CA51B3" w:rsidRDefault="004A21BB" w:rsidP="004A21BB">
            <w:pPr>
              <w:spacing w:after="0" w:line="240" w:lineRule="auto"/>
              <w:rPr>
                <w:rFonts w:ascii="Verdana" w:eastAsia="Times New Roman" w:hAnsi="Verdana" w:cs="Arial"/>
                <w:sz w:val="20"/>
                <w:szCs w:val="20"/>
                <w:lang w:eastAsia="en-GB"/>
              </w:rPr>
            </w:pPr>
          </w:p>
          <w:p w:rsidR="004A21BB" w:rsidRPr="00CA51B3" w:rsidRDefault="004A21BB" w:rsidP="004A21BB">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Equality and Diversity </w:t>
            </w:r>
          </w:p>
          <w:p w:rsidR="004A21BB" w:rsidRPr="00CA51B3" w:rsidRDefault="004A21BB" w:rsidP="004A21BB">
            <w:pPr>
              <w:spacing w:after="0" w:line="240" w:lineRule="auto"/>
              <w:rPr>
                <w:rFonts w:ascii="Verdana" w:eastAsia="Times New Roman" w:hAnsi="Verdana" w:cs="Arial"/>
                <w:sz w:val="20"/>
                <w:szCs w:val="20"/>
                <w:lang w:eastAsia="en-GB"/>
              </w:rPr>
            </w:pPr>
          </w:p>
        </w:tc>
        <w:tc>
          <w:tcPr>
            <w:tcW w:w="4252" w:type="dxa"/>
            <w:shd w:val="clear" w:color="auto" w:fill="auto"/>
          </w:tcPr>
          <w:p w:rsidR="004A21BB" w:rsidRPr="00CA51B3" w:rsidRDefault="004A21BB" w:rsidP="004A21BB">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4A21BB" w:rsidRDefault="0031550E" w:rsidP="004A21BB">
            <w:pPr>
              <w:spacing w:after="0" w:line="240" w:lineRule="auto"/>
            </w:pPr>
            <w:hyperlink r:id="rId20" w:history="1">
              <w:r w:rsidRPr="00D55AC5">
                <w:rPr>
                  <w:rStyle w:val="Hyperlink"/>
                </w:rPr>
                <w:t>https://featherstonenurseryschool.co.uk/equality-diversity/</w:t>
              </w:r>
            </w:hyperlink>
          </w:p>
          <w:p w:rsidR="0031550E" w:rsidRPr="00CA51B3" w:rsidRDefault="0031550E" w:rsidP="004A21BB">
            <w:pPr>
              <w:spacing w:after="0" w:line="240" w:lineRule="auto"/>
              <w:rPr>
                <w:rFonts w:ascii="Verdana" w:eastAsia="Times New Roman" w:hAnsi="Verdana" w:cs="Arial"/>
                <w:sz w:val="20"/>
                <w:szCs w:val="20"/>
                <w:lang w:eastAsia="en-GB"/>
              </w:rPr>
            </w:pPr>
          </w:p>
          <w:p w:rsidR="004A21BB" w:rsidRPr="00CA51B3" w:rsidRDefault="004A21BB" w:rsidP="004A21BB">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4A21BB" w:rsidRPr="00CA51B3" w:rsidRDefault="004A21BB" w:rsidP="004A21BB">
            <w:pPr>
              <w:spacing w:after="0" w:line="240" w:lineRule="auto"/>
              <w:rPr>
                <w:rFonts w:ascii="Verdana" w:eastAsia="Times New Roman" w:hAnsi="Verdana" w:cs="Times New Roman"/>
                <w:sz w:val="20"/>
                <w:szCs w:val="20"/>
                <w:lang w:eastAsia="en-GB"/>
              </w:rPr>
            </w:pPr>
          </w:p>
          <w:p w:rsidR="004A21BB" w:rsidRPr="00CA51B3" w:rsidRDefault="004A21BB" w:rsidP="004A21BB">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4A21BB" w:rsidRPr="00CA51B3" w:rsidRDefault="004A21BB" w:rsidP="004A21BB">
            <w:pPr>
              <w:spacing w:after="0" w:line="240" w:lineRule="auto"/>
              <w:rPr>
                <w:rFonts w:ascii="Verdana" w:eastAsia="Times New Roman" w:hAnsi="Verdana" w:cs="Times New Roman"/>
                <w:sz w:val="20"/>
                <w:szCs w:val="20"/>
                <w:lang w:eastAsia="en-GB"/>
              </w:rPr>
            </w:pPr>
          </w:p>
          <w:p w:rsidR="004A21BB" w:rsidRPr="00CA51B3" w:rsidRDefault="004A21BB" w:rsidP="004A21BB">
            <w:pPr>
              <w:spacing w:after="0" w:line="240" w:lineRule="auto"/>
              <w:rPr>
                <w:rFonts w:ascii="Verdana" w:eastAsia="Times New Roman" w:hAnsi="Verdana" w:cs="Times New Roman"/>
                <w:sz w:val="20"/>
                <w:szCs w:val="20"/>
                <w:lang w:eastAsia="en-GB"/>
              </w:rPr>
            </w:pPr>
          </w:p>
          <w:p w:rsidR="004A21BB" w:rsidRPr="00CA51B3" w:rsidRDefault="004A21BB" w:rsidP="004A21BB">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834D63" w:rsidRPr="00CA51B3" w:rsidTr="00CA51B3">
        <w:trPr>
          <w:trHeight w:val="271"/>
        </w:trPr>
        <w:tc>
          <w:tcPr>
            <w:tcW w:w="4390" w:type="dxa"/>
            <w:shd w:val="clear" w:color="auto" w:fill="auto"/>
          </w:tcPr>
          <w:p w:rsidR="00834D63" w:rsidRPr="00CA51B3" w:rsidRDefault="00834D63" w:rsidP="00834D63">
            <w:pPr>
              <w:spacing w:after="0" w:line="240" w:lineRule="auto"/>
              <w:rPr>
                <w:rFonts w:ascii="Verdana" w:eastAsia="Times New Roman" w:hAnsi="Verdana" w:cs="Arial"/>
                <w:sz w:val="20"/>
                <w:szCs w:val="20"/>
                <w:lang w:eastAsia="en-GB"/>
              </w:rPr>
            </w:pPr>
          </w:p>
          <w:p w:rsidR="00834D63" w:rsidRPr="00CA51B3" w:rsidRDefault="00834D63" w:rsidP="00834D6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Policies and procedures relating to recruitment and human resources </w:t>
            </w:r>
          </w:p>
          <w:p w:rsidR="00834D63" w:rsidRPr="00CA51B3" w:rsidRDefault="00834D63" w:rsidP="00834D63">
            <w:pPr>
              <w:spacing w:after="0" w:line="240" w:lineRule="auto"/>
              <w:rPr>
                <w:rFonts w:ascii="Verdana" w:eastAsia="Times New Roman" w:hAnsi="Verdana" w:cs="Arial"/>
                <w:sz w:val="20"/>
                <w:szCs w:val="20"/>
                <w:lang w:eastAsia="en-GB"/>
              </w:rPr>
            </w:pPr>
          </w:p>
        </w:tc>
        <w:tc>
          <w:tcPr>
            <w:tcW w:w="4252" w:type="dxa"/>
            <w:shd w:val="clear" w:color="auto" w:fill="auto"/>
          </w:tcPr>
          <w:p w:rsidR="00834D63" w:rsidRPr="00CA51B3" w:rsidRDefault="00834D63" w:rsidP="00834D63">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31550E" w:rsidRDefault="0031550E" w:rsidP="0031550E">
            <w:pPr>
              <w:spacing w:after="0" w:line="240" w:lineRule="auto"/>
            </w:pPr>
            <w:hyperlink r:id="rId21" w:history="1">
              <w:r w:rsidRPr="00D55AC5">
                <w:rPr>
                  <w:rStyle w:val="Hyperlink"/>
                </w:rPr>
                <w:t>https://featherstonenurseryschool.co.uk/policies-2/</w:t>
              </w:r>
            </w:hyperlink>
          </w:p>
          <w:p w:rsidR="00834D63" w:rsidRPr="00CA51B3" w:rsidRDefault="00834D63" w:rsidP="00834D63">
            <w:pPr>
              <w:spacing w:after="0" w:line="240" w:lineRule="auto"/>
              <w:rPr>
                <w:rFonts w:ascii="Verdana" w:eastAsia="Times New Roman" w:hAnsi="Verdana" w:cs="Arial"/>
                <w:sz w:val="20"/>
                <w:szCs w:val="20"/>
                <w:lang w:eastAsia="en-GB"/>
              </w:rPr>
            </w:pPr>
          </w:p>
          <w:p w:rsidR="00834D63" w:rsidRPr="00CA51B3" w:rsidRDefault="00834D63" w:rsidP="00834D6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834D63" w:rsidRPr="00CA51B3" w:rsidRDefault="00834D63" w:rsidP="00834D63">
            <w:pPr>
              <w:spacing w:after="0" w:line="240" w:lineRule="auto"/>
              <w:rPr>
                <w:rFonts w:ascii="Verdana" w:eastAsia="Times New Roman" w:hAnsi="Verdana" w:cs="Times New Roman"/>
                <w:sz w:val="20"/>
                <w:szCs w:val="20"/>
                <w:lang w:eastAsia="en-GB"/>
              </w:rPr>
            </w:pPr>
          </w:p>
          <w:p w:rsidR="00834D63" w:rsidRPr="00CA51B3" w:rsidRDefault="00834D63" w:rsidP="00834D6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834D63" w:rsidRPr="00CA51B3" w:rsidRDefault="00834D63" w:rsidP="00834D63">
            <w:pPr>
              <w:spacing w:after="0" w:line="240" w:lineRule="auto"/>
              <w:rPr>
                <w:rFonts w:ascii="Verdana" w:eastAsia="Times New Roman" w:hAnsi="Verdana" w:cs="Times New Roman"/>
                <w:sz w:val="20"/>
                <w:szCs w:val="20"/>
                <w:lang w:eastAsia="en-GB"/>
              </w:rPr>
            </w:pPr>
          </w:p>
          <w:p w:rsidR="00834D63" w:rsidRPr="00CA51B3" w:rsidRDefault="00834D63" w:rsidP="00834D63">
            <w:pPr>
              <w:spacing w:after="0" w:line="240" w:lineRule="auto"/>
              <w:rPr>
                <w:rFonts w:ascii="Verdana" w:eastAsia="Times New Roman" w:hAnsi="Verdana" w:cs="Times New Roman"/>
                <w:sz w:val="20"/>
                <w:szCs w:val="20"/>
                <w:lang w:eastAsia="en-GB"/>
              </w:rPr>
            </w:pPr>
          </w:p>
          <w:p w:rsidR="00834D63" w:rsidRPr="00CA51B3" w:rsidRDefault="00834D63" w:rsidP="00834D6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9C472F" w:rsidRPr="00CA51B3" w:rsidTr="00CA51B3">
        <w:trPr>
          <w:trHeight w:val="271"/>
        </w:trPr>
        <w:tc>
          <w:tcPr>
            <w:tcW w:w="4390"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Times New Roman"/>
                <w:sz w:val="20"/>
                <w:szCs w:val="20"/>
                <w:lang w:eastAsia="en-GB"/>
              </w:rPr>
              <w:t xml:space="preserve">Special educational needs </w:t>
            </w:r>
          </w:p>
        </w:tc>
        <w:tc>
          <w:tcPr>
            <w:tcW w:w="4252" w:type="dxa"/>
            <w:shd w:val="clear" w:color="auto" w:fill="auto"/>
          </w:tcPr>
          <w:p w:rsidR="009C472F" w:rsidRPr="00CA51B3" w:rsidRDefault="009C472F" w:rsidP="009C472F">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9C472F" w:rsidRDefault="0031550E" w:rsidP="009C472F">
            <w:pPr>
              <w:spacing w:after="0" w:line="240" w:lineRule="auto"/>
            </w:pPr>
            <w:hyperlink r:id="rId22" w:history="1">
              <w:r w:rsidRPr="00D55AC5">
                <w:rPr>
                  <w:rStyle w:val="Hyperlink"/>
                </w:rPr>
                <w:t>https://featherstonenurseryschool.co.uk/special-educational-needs-disabilities/</w:t>
              </w:r>
            </w:hyperlink>
          </w:p>
          <w:p w:rsidR="0031550E" w:rsidRPr="00CA51B3" w:rsidRDefault="0031550E" w:rsidP="009C472F">
            <w:pPr>
              <w:spacing w:after="0" w:line="240" w:lineRule="auto"/>
              <w:rPr>
                <w:rFonts w:ascii="Verdana" w:eastAsia="Times New Roman" w:hAnsi="Verdana" w:cs="Arial"/>
                <w:sz w:val="20"/>
                <w:szCs w:val="20"/>
                <w:lang w:eastAsia="en-GB"/>
              </w:rPr>
            </w:pPr>
          </w:p>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9C472F" w:rsidRPr="00CA51B3" w:rsidTr="00CA51B3">
        <w:trPr>
          <w:trHeight w:val="271"/>
        </w:trPr>
        <w:tc>
          <w:tcPr>
            <w:tcW w:w="4390"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p>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Customer service and Complaints policies and procedures (including those covering handling requests for </w:t>
            </w:r>
            <w:r w:rsidRPr="00CA51B3">
              <w:rPr>
                <w:rFonts w:ascii="Verdana" w:eastAsia="Times New Roman" w:hAnsi="Verdana" w:cs="Arial"/>
                <w:sz w:val="20"/>
                <w:szCs w:val="20"/>
                <w:lang w:eastAsia="en-GB"/>
              </w:rPr>
              <w:lastRenderedPageBreak/>
              <w:t>information and operating the publication scheme)</w:t>
            </w:r>
          </w:p>
          <w:p w:rsidR="009C472F" w:rsidRPr="00CA51B3" w:rsidRDefault="009C472F" w:rsidP="009C472F">
            <w:pPr>
              <w:spacing w:after="0" w:line="240" w:lineRule="auto"/>
              <w:rPr>
                <w:rFonts w:ascii="Verdana" w:eastAsia="Times New Roman" w:hAnsi="Verdana" w:cs="Arial"/>
                <w:sz w:val="20"/>
                <w:szCs w:val="20"/>
                <w:lang w:eastAsia="en-GB"/>
              </w:rPr>
            </w:pPr>
          </w:p>
        </w:tc>
        <w:tc>
          <w:tcPr>
            <w:tcW w:w="4252" w:type="dxa"/>
            <w:shd w:val="clear" w:color="auto" w:fill="auto"/>
          </w:tcPr>
          <w:p w:rsidR="009C472F" w:rsidRPr="00CA51B3" w:rsidRDefault="009C472F" w:rsidP="009C472F">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lastRenderedPageBreak/>
              <w:t>Website:</w:t>
            </w:r>
          </w:p>
          <w:p w:rsidR="0031550E" w:rsidRDefault="0031550E" w:rsidP="0031550E">
            <w:pPr>
              <w:spacing w:after="0" w:line="240" w:lineRule="auto"/>
            </w:pPr>
            <w:hyperlink r:id="rId23" w:history="1">
              <w:r w:rsidRPr="00D55AC5">
                <w:rPr>
                  <w:rStyle w:val="Hyperlink"/>
                </w:rPr>
                <w:t>https://featherstonenurseryschool.co.uk/policies-2/</w:t>
              </w:r>
            </w:hyperlink>
          </w:p>
          <w:p w:rsidR="009C472F" w:rsidRPr="00CA51B3" w:rsidRDefault="009C472F" w:rsidP="009C472F">
            <w:pPr>
              <w:spacing w:after="0" w:line="240" w:lineRule="auto"/>
              <w:rPr>
                <w:rFonts w:ascii="Verdana" w:eastAsia="Times New Roman" w:hAnsi="Verdana" w:cs="Arial"/>
                <w:sz w:val="20"/>
                <w:szCs w:val="20"/>
                <w:lang w:eastAsia="en-GB"/>
              </w:rPr>
            </w:pPr>
          </w:p>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lastRenderedPageBreak/>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lastRenderedPageBreak/>
              <w:t>5p per page (hard copy)</w:t>
            </w:r>
          </w:p>
        </w:tc>
      </w:tr>
      <w:tr w:rsidR="009C472F" w:rsidRPr="00CA51B3" w:rsidTr="00CA51B3">
        <w:trPr>
          <w:trHeight w:val="271"/>
        </w:trPr>
        <w:tc>
          <w:tcPr>
            <w:tcW w:w="4390"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lastRenderedPageBreak/>
              <w:t>Pay Policy</w:t>
            </w:r>
          </w:p>
        </w:tc>
        <w:tc>
          <w:tcPr>
            <w:tcW w:w="4252"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9C472F" w:rsidRPr="00CA51B3" w:rsidRDefault="009C472F" w:rsidP="009C472F">
            <w:pPr>
              <w:spacing w:after="0" w:line="240" w:lineRule="auto"/>
              <w:rPr>
                <w:rFonts w:ascii="Times New Roman" w:eastAsia="Times New Roman" w:hAnsi="Times New Roman"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9C472F" w:rsidRPr="00CA51B3" w:rsidTr="00CA51B3">
        <w:trPr>
          <w:trHeight w:val="271"/>
        </w:trPr>
        <w:tc>
          <w:tcPr>
            <w:tcW w:w="4390"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Records management (Information security policies</w:t>
            </w:r>
          </w:p>
          <w:p w:rsidR="009C472F" w:rsidRPr="00CA51B3" w:rsidRDefault="009C472F" w:rsidP="009C472F">
            <w:pPr>
              <w:numPr>
                <w:ilvl w:val="0"/>
                <w:numId w:val="2"/>
              </w:num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Records retention, destruction and archive policies)</w:t>
            </w:r>
          </w:p>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Data protection (including information sharing and CCTV usage policies)</w:t>
            </w:r>
          </w:p>
        </w:tc>
        <w:tc>
          <w:tcPr>
            <w:tcW w:w="4252" w:type="dxa"/>
            <w:shd w:val="clear" w:color="auto" w:fill="auto"/>
          </w:tcPr>
          <w:p w:rsidR="009C472F" w:rsidRPr="00CA51B3" w:rsidRDefault="009C472F" w:rsidP="009C472F">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31550E" w:rsidRDefault="0031550E" w:rsidP="0031550E">
            <w:pPr>
              <w:spacing w:after="0" w:line="240" w:lineRule="auto"/>
            </w:pPr>
            <w:hyperlink r:id="rId24" w:history="1">
              <w:r w:rsidRPr="00D55AC5">
                <w:rPr>
                  <w:rStyle w:val="Hyperlink"/>
                </w:rPr>
                <w:t>https://featherstonenurseryschool.co.uk/policies-2/</w:t>
              </w:r>
            </w:hyperlink>
          </w:p>
          <w:p w:rsidR="009C472F" w:rsidRPr="00CA51B3" w:rsidRDefault="009C472F" w:rsidP="009C472F">
            <w:pPr>
              <w:spacing w:after="0" w:line="240" w:lineRule="auto"/>
              <w:rPr>
                <w:rFonts w:ascii="Verdana" w:eastAsia="Times New Roman" w:hAnsi="Verdana" w:cs="Arial"/>
                <w:sz w:val="20"/>
                <w:szCs w:val="20"/>
                <w:lang w:eastAsia="en-GB"/>
              </w:rPr>
            </w:pPr>
          </w:p>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9C472F" w:rsidRPr="00CA51B3" w:rsidTr="00CA51B3">
        <w:trPr>
          <w:trHeight w:val="137"/>
        </w:trPr>
        <w:tc>
          <w:tcPr>
            <w:tcW w:w="4390"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p>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Charging regimes and policies</w:t>
            </w:r>
          </w:p>
          <w:p w:rsidR="009C472F" w:rsidRPr="00CA51B3" w:rsidRDefault="009C472F" w:rsidP="009C472F">
            <w:pPr>
              <w:spacing w:after="0" w:line="240" w:lineRule="auto"/>
              <w:rPr>
                <w:rFonts w:ascii="Verdana" w:eastAsia="Times New Roman" w:hAnsi="Verdana" w:cs="Arial"/>
                <w:sz w:val="20"/>
                <w:szCs w:val="20"/>
                <w:lang w:eastAsia="en-GB"/>
              </w:rPr>
            </w:pPr>
          </w:p>
        </w:tc>
        <w:tc>
          <w:tcPr>
            <w:tcW w:w="4252" w:type="dxa"/>
            <w:shd w:val="clear" w:color="auto" w:fill="auto"/>
          </w:tcPr>
          <w:p w:rsidR="009C472F" w:rsidRPr="00CA51B3" w:rsidRDefault="009C472F" w:rsidP="009C472F">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31550E" w:rsidRDefault="0031550E" w:rsidP="0031550E">
            <w:pPr>
              <w:spacing w:after="0" w:line="240" w:lineRule="auto"/>
            </w:pPr>
            <w:hyperlink r:id="rId25" w:history="1">
              <w:r w:rsidRPr="00D55AC5">
                <w:rPr>
                  <w:rStyle w:val="Hyperlink"/>
                </w:rPr>
                <w:t>https://featherstonenurseryschool.co.uk/policies-2/</w:t>
              </w:r>
            </w:hyperlink>
          </w:p>
          <w:p w:rsidR="009C472F" w:rsidRPr="00CA51B3" w:rsidRDefault="009C472F" w:rsidP="009C472F">
            <w:pPr>
              <w:spacing w:after="0" w:line="240" w:lineRule="auto"/>
              <w:rPr>
                <w:rFonts w:ascii="Verdana" w:eastAsia="Times New Roman" w:hAnsi="Verdana" w:cs="Arial"/>
                <w:sz w:val="20"/>
                <w:szCs w:val="20"/>
                <w:lang w:eastAsia="en-GB"/>
              </w:rPr>
            </w:pPr>
          </w:p>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9C472F" w:rsidRPr="00CA51B3" w:rsidTr="009C472F">
        <w:trPr>
          <w:trHeight w:val="137"/>
        </w:trPr>
        <w:tc>
          <w:tcPr>
            <w:tcW w:w="10485" w:type="dxa"/>
            <w:gridSpan w:val="3"/>
            <w:shd w:val="clear" w:color="auto" w:fill="D9D9D9" w:themeFill="background1" w:themeFillShade="D9"/>
          </w:tcPr>
          <w:p w:rsidR="009C472F" w:rsidRPr="00CA51B3" w:rsidRDefault="009C472F" w:rsidP="009C472F">
            <w:pPr>
              <w:spacing w:after="0" w:line="240" w:lineRule="auto"/>
              <w:rPr>
                <w:rFonts w:ascii="Verdana" w:eastAsia="Times New Roman" w:hAnsi="Verdana" w:cs="Arial"/>
                <w:b/>
                <w:sz w:val="20"/>
                <w:szCs w:val="20"/>
                <w:lang w:eastAsia="en-GB"/>
              </w:rPr>
            </w:pPr>
          </w:p>
          <w:p w:rsidR="009C472F" w:rsidRPr="00CA51B3" w:rsidRDefault="009C472F" w:rsidP="009C472F">
            <w:pPr>
              <w:spacing w:after="0" w:line="240" w:lineRule="auto"/>
              <w:rPr>
                <w:rFonts w:ascii="Verdana" w:eastAsia="Times New Roman" w:hAnsi="Verdana" w:cs="Arial"/>
                <w:b/>
                <w:sz w:val="24"/>
                <w:szCs w:val="24"/>
                <w:lang w:eastAsia="en-GB"/>
              </w:rPr>
            </w:pPr>
            <w:r w:rsidRPr="00CA51B3">
              <w:rPr>
                <w:rFonts w:ascii="Verdana" w:eastAsia="Times New Roman" w:hAnsi="Verdana" w:cs="Arial"/>
                <w:b/>
                <w:sz w:val="24"/>
                <w:szCs w:val="24"/>
                <w:lang w:eastAsia="en-GB"/>
              </w:rPr>
              <w:t>Class 6 – Lists and Registers</w:t>
            </w:r>
          </w:p>
          <w:p w:rsidR="009C472F" w:rsidRPr="00CA51B3" w:rsidRDefault="009C472F" w:rsidP="009C472F">
            <w:pPr>
              <w:spacing w:after="0" w:line="240" w:lineRule="auto"/>
              <w:rPr>
                <w:rFonts w:ascii="Verdana" w:eastAsia="Times New Roman" w:hAnsi="Verdana" w:cs="Arial"/>
                <w:sz w:val="20"/>
                <w:szCs w:val="20"/>
                <w:lang w:eastAsia="en-GB"/>
              </w:rPr>
            </w:pPr>
          </w:p>
          <w:p w:rsidR="009C472F" w:rsidRPr="00CA51B3" w:rsidRDefault="009C472F" w:rsidP="009C472F">
            <w:pPr>
              <w:spacing w:after="0" w:line="240" w:lineRule="auto"/>
              <w:rPr>
                <w:rFonts w:ascii="Verdana" w:eastAsia="Times New Roman" w:hAnsi="Verdana" w:cs="Arial"/>
                <w:lang w:eastAsia="en-GB"/>
              </w:rPr>
            </w:pPr>
            <w:r w:rsidRPr="00CA51B3">
              <w:rPr>
                <w:rFonts w:ascii="Verdana" w:eastAsia="Times New Roman" w:hAnsi="Verdana" w:cs="Arial"/>
                <w:lang w:eastAsia="en-GB"/>
              </w:rPr>
              <w:t>Currently maintained lists and registers only (this does not include the attendance register)</w:t>
            </w:r>
          </w:p>
          <w:p w:rsidR="009C472F" w:rsidRPr="00CA51B3" w:rsidRDefault="009C472F" w:rsidP="009C472F">
            <w:pPr>
              <w:spacing w:after="0" w:line="240" w:lineRule="auto"/>
              <w:rPr>
                <w:rFonts w:ascii="Verdana" w:eastAsia="Times New Roman" w:hAnsi="Verdana" w:cs="Times New Roman"/>
                <w:sz w:val="20"/>
                <w:szCs w:val="20"/>
                <w:lang w:eastAsia="en-GB"/>
              </w:rPr>
            </w:pPr>
          </w:p>
        </w:tc>
      </w:tr>
      <w:tr w:rsidR="009C472F" w:rsidRPr="00CA51B3" w:rsidTr="00CA51B3">
        <w:trPr>
          <w:trHeight w:val="137"/>
        </w:trPr>
        <w:tc>
          <w:tcPr>
            <w:tcW w:w="4390"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p>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Curriculum circulars and statutory instruments</w:t>
            </w:r>
          </w:p>
          <w:p w:rsidR="009C472F" w:rsidRPr="00CA51B3" w:rsidRDefault="009C472F" w:rsidP="009C472F">
            <w:pPr>
              <w:spacing w:after="0" w:line="240" w:lineRule="auto"/>
              <w:rPr>
                <w:rFonts w:ascii="Verdana" w:eastAsia="Times New Roman" w:hAnsi="Verdana" w:cs="Arial"/>
                <w:sz w:val="20"/>
                <w:szCs w:val="20"/>
                <w:lang w:eastAsia="en-GB"/>
              </w:rPr>
            </w:pPr>
          </w:p>
        </w:tc>
        <w:tc>
          <w:tcPr>
            <w:tcW w:w="4252" w:type="dxa"/>
            <w:shd w:val="clear" w:color="auto" w:fill="auto"/>
          </w:tcPr>
          <w:p w:rsidR="009C472F" w:rsidRPr="00CA51B3" w:rsidRDefault="009C472F" w:rsidP="009C472F">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9C472F" w:rsidRDefault="0031550E" w:rsidP="009C472F">
            <w:pPr>
              <w:spacing w:after="0" w:line="240" w:lineRule="auto"/>
            </w:pPr>
            <w:hyperlink r:id="rId26" w:history="1">
              <w:r w:rsidRPr="00D55AC5">
                <w:rPr>
                  <w:rStyle w:val="Hyperlink"/>
                </w:rPr>
                <w:t>https://featherstonenurseryschool.co.uk/nursery-curriculum-2/</w:t>
              </w:r>
            </w:hyperlink>
          </w:p>
          <w:p w:rsidR="0031550E" w:rsidRPr="00CA51B3" w:rsidRDefault="0031550E" w:rsidP="009C472F">
            <w:pPr>
              <w:spacing w:after="0" w:line="240" w:lineRule="auto"/>
              <w:rPr>
                <w:rFonts w:ascii="Verdana" w:eastAsia="Times New Roman" w:hAnsi="Verdana" w:cs="Arial"/>
                <w:sz w:val="20"/>
                <w:szCs w:val="20"/>
                <w:lang w:eastAsia="en-GB"/>
              </w:rPr>
            </w:pPr>
          </w:p>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9C472F" w:rsidRPr="00CA51B3" w:rsidTr="00CA51B3">
        <w:trPr>
          <w:trHeight w:val="137"/>
        </w:trPr>
        <w:tc>
          <w:tcPr>
            <w:tcW w:w="4390"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Details of the locations of any overt CCTV surveillance cameras operated by us or on our behalf</w:t>
            </w:r>
          </w:p>
        </w:tc>
        <w:tc>
          <w:tcPr>
            <w:tcW w:w="4252"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9C472F" w:rsidRPr="00CA51B3" w:rsidRDefault="009C472F" w:rsidP="009C472F">
            <w:pPr>
              <w:spacing w:after="0" w:line="240" w:lineRule="auto"/>
              <w:rPr>
                <w:rFonts w:ascii="Times New Roman" w:eastAsia="Times New Roman" w:hAnsi="Times New Roman"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9C472F" w:rsidRPr="00CA51B3" w:rsidTr="00CA51B3">
        <w:trPr>
          <w:trHeight w:val="137"/>
        </w:trPr>
        <w:tc>
          <w:tcPr>
            <w:tcW w:w="4390"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Disclosure logs, </w:t>
            </w:r>
            <w:proofErr w:type="spellStart"/>
            <w:r w:rsidRPr="00CA51B3">
              <w:rPr>
                <w:rFonts w:ascii="Verdana" w:eastAsia="Times New Roman" w:hAnsi="Verdana" w:cs="Arial"/>
                <w:sz w:val="20"/>
                <w:szCs w:val="20"/>
                <w:lang w:eastAsia="en-GB"/>
              </w:rPr>
              <w:t>ie</w:t>
            </w:r>
            <w:proofErr w:type="spellEnd"/>
            <w:r w:rsidRPr="00CA51B3">
              <w:rPr>
                <w:rFonts w:ascii="Verdana" w:eastAsia="Times New Roman" w:hAnsi="Verdana" w:cs="Arial"/>
                <w:sz w:val="20"/>
                <w:szCs w:val="20"/>
                <w:lang w:eastAsia="en-GB"/>
              </w:rPr>
              <w:t xml:space="preserve"> information provided in response to FOIA/EIR requests</w:t>
            </w:r>
          </w:p>
        </w:tc>
        <w:tc>
          <w:tcPr>
            <w:tcW w:w="4252"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Inspection only – contact school</w:t>
            </w:r>
          </w:p>
        </w:tc>
        <w:tc>
          <w:tcPr>
            <w:tcW w:w="1843" w:type="dxa"/>
            <w:shd w:val="clear" w:color="auto" w:fill="auto"/>
          </w:tcPr>
          <w:p w:rsidR="009C472F" w:rsidRPr="00CA51B3" w:rsidRDefault="009C472F" w:rsidP="009C472F">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Free</w:t>
            </w:r>
          </w:p>
        </w:tc>
      </w:tr>
      <w:tr w:rsidR="009C472F" w:rsidRPr="00CA51B3" w:rsidTr="00CA51B3">
        <w:trPr>
          <w:trHeight w:val="137"/>
        </w:trPr>
        <w:tc>
          <w:tcPr>
            <w:tcW w:w="4390"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Asset register and Information Asset register </w:t>
            </w:r>
          </w:p>
        </w:tc>
        <w:tc>
          <w:tcPr>
            <w:tcW w:w="4252"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Inspection only – contact school</w:t>
            </w:r>
          </w:p>
        </w:tc>
        <w:tc>
          <w:tcPr>
            <w:tcW w:w="1843" w:type="dxa"/>
            <w:shd w:val="clear" w:color="auto" w:fill="auto"/>
          </w:tcPr>
          <w:p w:rsidR="009C472F" w:rsidRPr="00CA51B3" w:rsidRDefault="009C472F" w:rsidP="009C472F">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Free</w:t>
            </w:r>
          </w:p>
        </w:tc>
      </w:tr>
      <w:tr w:rsidR="009C472F" w:rsidRPr="00CA51B3" w:rsidTr="00CA51B3">
        <w:trPr>
          <w:trHeight w:val="137"/>
        </w:trPr>
        <w:tc>
          <w:tcPr>
            <w:tcW w:w="4390" w:type="dxa"/>
            <w:shd w:val="clear" w:color="auto" w:fill="auto"/>
          </w:tcPr>
          <w:p w:rsidR="009C472F" w:rsidRPr="00CA51B3" w:rsidRDefault="009C472F" w:rsidP="009C472F">
            <w:pPr>
              <w:spacing w:after="0" w:line="240" w:lineRule="auto"/>
              <w:rPr>
                <w:rFonts w:ascii="Verdana" w:eastAsia="Times New Roman" w:hAnsi="Verdana" w:cs="Arial"/>
                <w:b/>
                <w:sz w:val="20"/>
                <w:szCs w:val="20"/>
                <w:lang w:eastAsia="en-GB"/>
              </w:rPr>
            </w:pPr>
            <w:r w:rsidRPr="00CA51B3">
              <w:rPr>
                <w:rFonts w:ascii="Verdana" w:eastAsia="Times New Roman" w:hAnsi="Verdana" w:cs="Arial"/>
                <w:sz w:val="20"/>
                <w:szCs w:val="20"/>
                <w:lang w:eastAsia="en-GB"/>
              </w:rPr>
              <w:t xml:space="preserve">Any information we are currently legally required to hold in publicly available registers </w:t>
            </w:r>
          </w:p>
        </w:tc>
        <w:tc>
          <w:tcPr>
            <w:tcW w:w="4252"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Inspection only – contact school</w:t>
            </w:r>
          </w:p>
        </w:tc>
        <w:tc>
          <w:tcPr>
            <w:tcW w:w="1843" w:type="dxa"/>
            <w:shd w:val="clear" w:color="auto" w:fill="auto"/>
          </w:tcPr>
          <w:p w:rsidR="009C472F" w:rsidRPr="00CA51B3" w:rsidRDefault="009C472F" w:rsidP="009C472F">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Free</w:t>
            </w:r>
          </w:p>
        </w:tc>
      </w:tr>
      <w:tr w:rsidR="009C472F" w:rsidRPr="00CA51B3" w:rsidTr="009C472F">
        <w:trPr>
          <w:trHeight w:val="137"/>
        </w:trPr>
        <w:tc>
          <w:tcPr>
            <w:tcW w:w="10485" w:type="dxa"/>
            <w:gridSpan w:val="3"/>
            <w:shd w:val="clear" w:color="auto" w:fill="D9D9D9" w:themeFill="background1" w:themeFillShade="D9"/>
          </w:tcPr>
          <w:p w:rsidR="009C472F" w:rsidRPr="00CA51B3" w:rsidRDefault="009C472F" w:rsidP="009C472F">
            <w:pPr>
              <w:spacing w:after="0" w:line="240" w:lineRule="auto"/>
              <w:rPr>
                <w:rFonts w:ascii="Verdana" w:eastAsia="Times New Roman" w:hAnsi="Verdana" w:cs="Arial"/>
                <w:b/>
                <w:sz w:val="20"/>
                <w:szCs w:val="20"/>
                <w:lang w:eastAsia="en-GB"/>
              </w:rPr>
            </w:pPr>
          </w:p>
          <w:p w:rsidR="009C472F" w:rsidRPr="00CA51B3" w:rsidRDefault="009C472F" w:rsidP="009C472F">
            <w:pPr>
              <w:spacing w:after="0" w:line="240" w:lineRule="auto"/>
              <w:rPr>
                <w:rFonts w:ascii="Verdana" w:eastAsia="Times New Roman" w:hAnsi="Verdana" w:cs="Arial"/>
                <w:b/>
                <w:sz w:val="24"/>
                <w:szCs w:val="24"/>
                <w:lang w:eastAsia="en-GB"/>
              </w:rPr>
            </w:pPr>
            <w:r w:rsidRPr="00CA51B3">
              <w:rPr>
                <w:rFonts w:ascii="Verdana" w:eastAsia="Times New Roman" w:hAnsi="Verdana" w:cs="Arial"/>
                <w:b/>
                <w:sz w:val="24"/>
                <w:szCs w:val="24"/>
                <w:lang w:eastAsia="en-GB"/>
              </w:rPr>
              <w:t>Class 7 – The services we offer</w:t>
            </w:r>
          </w:p>
          <w:p w:rsidR="009C472F" w:rsidRPr="00CA51B3" w:rsidRDefault="009C472F" w:rsidP="009C472F">
            <w:pPr>
              <w:spacing w:after="0" w:line="240" w:lineRule="auto"/>
              <w:rPr>
                <w:rFonts w:ascii="Verdana" w:eastAsia="Times New Roman" w:hAnsi="Verdana" w:cs="Arial"/>
                <w:b/>
                <w:sz w:val="20"/>
                <w:szCs w:val="20"/>
                <w:lang w:eastAsia="en-GB"/>
              </w:rPr>
            </w:pPr>
          </w:p>
          <w:p w:rsidR="009C472F" w:rsidRPr="00CA51B3" w:rsidRDefault="009C472F" w:rsidP="009C472F">
            <w:pPr>
              <w:spacing w:after="0" w:line="240" w:lineRule="auto"/>
              <w:rPr>
                <w:rFonts w:ascii="Verdana" w:eastAsia="Times New Roman" w:hAnsi="Verdana" w:cs="Arial"/>
                <w:lang w:eastAsia="en-GB"/>
              </w:rPr>
            </w:pPr>
            <w:r w:rsidRPr="00CA51B3">
              <w:rPr>
                <w:rFonts w:ascii="Verdana" w:eastAsia="Times New Roman" w:hAnsi="Verdana" w:cs="Arial"/>
                <w:lang w:eastAsia="en-GB"/>
              </w:rPr>
              <w:t>Information about the services we offer, including leaflets, guidance and newsletters produced for the public and businesses</w:t>
            </w:r>
            <w:r w:rsidRPr="009C472F">
              <w:rPr>
                <w:rFonts w:ascii="Verdana" w:eastAsia="Times New Roman" w:hAnsi="Verdana" w:cs="Arial"/>
                <w:lang w:eastAsia="en-GB"/>
              </w:rPr>
              <w:t xml:space="preserve">. </w:t>
            </w:r>
            <w:r w:rsidRPr="004A21BB">
              <w:rPr>
                <w:rFonts w:ascii="Verdana" w:eastAsia="Times New Roman" w:hAnsi="Verdana" w:cs="Arial"/>
                <w:lang w:eastAsia="en-GB"/>
              </w:rPr>
              <w:t>(</w:t>
            </w:r>
            <w:r w:rsidRPr="00CA51B3">
              <w:rPr>
                <w:rFonts w:ascii="Verdana" w:eastAsia="Times New Roman" w:hAnsi="Verdana" w:cs="Arial"/>
                <w:lang w:eastAsia="en-GB"/>
              </w:rPr>
              <w:t>Current information only</w:t>
            </w:r>
            <w:r w:rsidRPr="004A21BB">
              <w:rPr>
                <w:rFonts w:ascii="Verdana" w:eastAsia="Times New Roman" w:hAnsi="Verdana" w:cs="Arial"/>
                <w:lang w:eastAsia="en-GB"/>
              </w:rPr>
              <w:t>)</w:t>
            </w:r>
          </w:p>
          <w:p w:rsidR="009C472F" w:rsidRPr="00CA51B3" w:rsidRDefault="009C472F" w:rsidP="009C472F">
            <w:pPr>
              <w:spacing w:after="0" w:line="240" w:lineRule="auto"/>
              <w:rPr>
                <w:rFonts w:ascii="Verdana" w:eastAsia="Times New Roman" w:hAnsi="Verdana" w:cs="Arial"/>
                <w:lang w:eastAsia="en-GB"/>
              </w:rPr>
            </w:pPr>
          </w:p>
        </w:tc>
      </w:tr>
      <w:tr w:rsidR="009C472F" w:rsidRPr="00CA51B3" w:rsidTr="00CA51B3">
        <w:trPr>
          <w:trHeight w:val="137"/>
        </w:trPr>
        <w:tc>
          <w:tcPr>
            <w:tcW w:w="4390"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Out of school clubs</w:t>
            </w:r>
          </w:p>
          <w:p w:rsidR="009C472F" w:rsidRPr="00CA51B3" w:rsidRDefault="009C472F" w:rsidP="009C472F">
            <w:pPr>
              <w:spacing w:after="0" w:line="240" w:lineRule="auto"/>
              <w:rPr>
                <w:rFonts w:ascii="Verdana" w:eastAsia="Times New Roman" w:hAnsi="Verdana" w:cs="Arial"/>
                <w:sz w:val="20"/>
                <w:szCs w:val="20"/>
                <w:lang w:eastAsia="en-GB"/>
              </w:rPr>
            </w:pPr>
          </w:p>
        </w:tc>
        <w:tc>
          <w:tcPr>
            <w:tcW w:w="4252" w:type="dxa"/>
            <w:shd w:val="clear" w:color="auto" w:fill="auto"/>
          </w:tcPr>
          <w:p w:rsidR="009C472F" w:rsidRPr="00CA51B3" w:rsidRDefault="009C472F" w:rsidP="009C472F">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9C472F" w:rsidRDefault="0031550E" w:rsidP="009C472F">
            <w:pPr>
              <w:spacing w:after="0" w:line="240" w:lineRule="auto"/>
            </w:pPr>
            <w:hyperlink r:id="rId27" w:history="1">
              <w:r w:rsidRPr="00D55AC5">
                <w:rPr>
                  <w:rStyle w:val="Hyperlink"/>
                </w:rPr>
                <w:t>https://featherstonenurseryschool.co.uk/admissions-information/</w:t>
              </w:r>
            </w:hyperlink>
          </w:p>
          <w:p w:rsidR="0031550E" w:rsidRPr="00CA51B3" w:rsidRDefault="0031550E" w:rsidP="009C472F">
            <w:pPr>
              <w:spacing w:after="0" w:line="240" w:lineRule="auto"/>
              <w:rPr>
                <w:rFonts w:ascii="Verdana" w:eastAsia="Times New Roman" w:hAnsi="Verdana" w:cs="Arial"/>
                <w:sz w:val="20"/>
                <w:szCs w:val="20"/>
                <w:lang w:eastAsia="en-GB"/>
              </w:rPr>
            </w:pPr>
          </w:p>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9C472F" w:rsidRPr="00CA51B3" w:rsidTr="00CA51B3">
        <w:trPr>
          <w:trHeight w:val="137"/>
        </w:trPr>
        <w:tc>
          <w:tcPr>
            <w:tcW w:w="4390" w:type="dxa"/>
            <w:shd w:val="clear" w:color="auto" w:fill="auto"/>
          </w:tcPr>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Services for which we are entitled to recover a fee, together with those fees</w:t>
            </w:r>
          </w:p>
          <w:p w:rsidR="009C472F" w:rsidRPr="00CA51B3" w:rsidRDefault="009C472F" w:rsidP="009C472F">
            <w:pPr>
              <w:spacing w:after="0" w:line="240" w:lineRule="auto"/>
              <w:rPr>
                <w:rFonts w:ascii="Verdana" w:eastAsia="Times New Roman" w:hAnsi="Verdana" w:cs="Arial"/>
                <w:sz w:val="20"/>
                <w:szCs w:val="20"/>
                <w:lang w:eastAsia="en-GB"/>
              </w:rPr>
            </w:pPr>
          </w:p>
        </w:tc>
        <w:tc>
          <w:tcPr>
            <w:tcW w:w="4252" w:type="dxa"/>
            <w:shd w:val="clear" w:color="auto" w:fill="auto"/>
          </w:tcPr>
          <w:p w:rsidR="009C472F" w:rsidRPr="00CA51B3" w:rsidRDefault="009C472F" w:rsidP="009C472F">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31550E" w:rsidRDefault="0031550E" w:rsidP="0031550E">
            <w:pPr>
              <w:spacing w:after="0" w:line="240" w:lineRule="auto"/>
            </w:pPr>
            <w:hyperlink r:id="rId28" w:history="1">
              <w:r w:rsidRPr="00D55AC5">
                <w:rPr>
                  <w:rStyle w:val="Hyperlink"/>
                </w:rPr>
                <w:t>https://featherstonenurseryschool.co.uk/policies-2/</w:t>
              </w:r>
            </w:hyperlink>
          </w:p>
          <w:p w:rsidR="009C472F" w:rsidRPr="00CA51B3" w:rsidRDefault="009C472F" w:rsidP="009C472F">
            <w:pPr>
              <w:spacing w:after="0" w:line="240" w:lineRule="auto"/>
              <w:rPr>
                <w:rFonts w:ascii="Verdana" w:eastAsia="Times New Roman" w:hAnsi="Verdana" w:cs="Arial"/>
                <w:sz w:val="20"/>
                <w:szCs w:val="20"/>
                <w:lang w:eastAsia="en-GB"/>
              </w:rPr>
            </w:pPr>
          </w:p>
          <w:p w:rsidR="009C472F" w:rsidRPr="00CA51B3" w:rsidRDefault="009C472F" w:rsidP="009C472F">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p>
          <w:p w:rsidR="009C472F" w:rsidRPr="00CA51B3" w:rsidRDefault="009C472F" w:rsidP="009C472F">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r w:rsidR="002A7D53" w:rsidRPr="00CA51B3" w:rsidTr="00CA51B3">
        <w:trPr>
          <w:trHeight w:val="663"/>
        </w:trPr>
        <w:tc>
          <w:tcPr>
            <w:tcW w:w="4390" w:type="dxa"/>
            <w:shd w:val="clear" w:color="auto" w:fill="auto"/>
          </w:tcPr>
          <w:p w:rsidR="002A7D53" w:rsidRPr="00CA51B3" w:rsidRDefault="002A7D53" w:rsidP="002A7D5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lastRenderedPageBreak/>
              <w:t>Our publications, leaflets, books and newsletters</w:t>
            </w:r>
          </w:p>
          <w:p w:rsidR="002A7D53" w:rsidRPr="00CA51B3" w:rsidRDefault="002A7D53" w:rsidP="002A7D53">
            <w:pPr>
              <w:spacing w:after="0" w:line="240" w:lineRule="auto"/>
              <w:rPr>
                <w:rFonts w:ascii="Verdana" w:eastAsia="Times New Roman" w:hAnsi="Verdana" w:cs="Arial"/>
                <w:sz w:val="20"/>
                <w:szCs w:val="20"/>
                <w:lang w:eastAsia="en-GB"/>
              </w:rPr>
            </w:pPr>
          </w:p>
        </w:tc>
        <w:tc>
          <w:tcPr>
            <w:tcW w:w="4252" w:type="dxa"/>
            <w:shd w:val="clear" w:color="auto" w:fill="auto"/>
          </w:tcPr>
          <w:p w:rsidR="002A7D53" w:rsidRPr="00CA51B3" w:rsidRDefault="002A7D53" w:rsidP="002A7D53">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Website:</w:t>
            </w:r>
          </w:p>
          <w:p w:rsidR="002A7D53" w:rsidRDefault="0031550E" w:rsidP="002A7D53">
            <w:pPr>
              <w:spacing w:after="0" w:line="240" w:lineRule="auto"/>
            </w:pPr>
            <w:hyperlink r:id="rId29" w:history="1">
              <w:r w:rsidRPr="00D55AC5">
                <w:rPr>
                  <w:rStyle w:val="Hyperlink"/>
                </w:rPr>
                <w:t>https://featherstonenurseryschool.co.uk/</w:t>
              </w:r>
            </w:hyperlink>
          </w:p>
          <w:p w:rsidR="002A7D53" w:rsidRPr="00CA51B3" w:rsidRDefault="002A7D53" w:rsidP="002A7D53">
            <w:pPr>
              <w:spacing w:after="0" w:line="240" w:lineRule="auto"/>
              <w:rPr>
                <w:rFonts w:ascii="Verdana" w:eastAsia="Times New Roman" w:hAnsi="Verdana" w:cs="Arial"/>
                <w:sz w:val="20"/>
                <w:szCs w:val="20"/>
                <w:lang w:eastAsia="en-GB"/>
              </w:rPr>
            </w:pPr>
            <w:bookmarkStart w:id="0" w:name="_GoBack"/>
            <w:bookmarkEnd w:id="0"/>
          </w:p>
          <w:p w:rsidR="002A7D53" w:rsidRPr="00CA51B3" w:rsidRDefault="002A7D53" w:rsidP="002A7D53">
            <w:pPr>
              <w:spacing w:after="0" w:line="240" w:lineRule="auto"/>
              <w:rPr>
                <w:rFonts w:ascii="Verdana" w:eastAsia="Times New Roman" w:hAnsi="Verdana" w:cs="Arial"/>
                <w:sz w:val="20"/>
                <w:szCs w:val="20"/>
                <w:lang w:eastAsia="en-GB"/>
              </w:rPr>
            </w:pPr>
            <w:r w:rsidRPr="00CA51B3">
              <w:rPr>
                <w:rFonts w:ascii="Verdana" w:eastAsia="Times New Roman" w:hAnsi="Verdana" w:cs="Arial"/>
                <w:b/>
                <w:sz w:val="20"/>
                <w:szCs w:val="20"/>
                <w:lang w:eastAsia="en-GB"/>
              </w:rPr>
              <w:t>Hard copy:</w:t>
            </w:r>
            <w:r w:rsidRPr="00CA51B3">
              <w:rPr>
                <w:rFonts w:ascii="Verdana" w:eastAsia="Times New Roman" w:hAnsi="Verdana" w:cs="Arial"/>
                <w:sz w:val="20"/>
                <w:szCs w:val="20"/>
                <w:lang w:eastAsia="en-GB"/>
              </w:rPr>
              <w:t xml:space="preserve"> available upon request – contact school</w:t>
            </w:r>
          </w:p>
        </w:tc>
        <w:tc>
          <w:tcPr>
            <w:tcW w:w="1843" w:type="dxa"/>
            <w:shd w:val="clear" w:color="auto" w:fill="auto"/>
          </w:tcPr>
          <w:p w:rsidR="002A7D53" w:rsidRPr="00CA51B3" w:rsidRDefault="002A7D53" w:rsidP="002A7D53">
            <w:pPr>
              <w:spacing w:after="0" w:line="240" w:lineRule="auto"/>
              <w:rPr>
                <w:rFonts w:ascii="Verdana" w:eastAsia="Times New Roman" w:hAnsi="Verdana" w:cs="Times New Roman"/>
                <w:sz w:val="20"/>
                <w:szCs w:val="20"/>
                <w:lang w:eastAsia="en-GB"/>
              </w:rPr>
            </w:pPr>
          </w:p>
          <w:p w:rsidR="002A7D53" w:rsidRPr="00CA51B3" w:rsidRDefault="002A7D53" w:rsidP="002A7D5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Free</w:t>
            </w:r>
          </w:p>
          <w:p w:rsidR="002A7D53" w:rsidRPr="00CA51B3" w:rsidRDefault="002A7D53" w:rsidP="002A7D53">
            <w:pPr>
              <w:spacing w:after="0" w:line="240" w:lineRule="auto"/>
              <w:rPr>
                <w:rFonts w:ascii="Verdana" w:eastAsia="Times New Roman" w:hAnsi="Verdana" w:cs="Times New Roman"/>
                <w:sz w:val="20"/>
                <w:szCs w:val="20"/>
                <w:lang w:eastAsia="en-GB"/>
              </w:rPr>
            </w:pPr>
          </w:p>
          <w:p w:rsidR="002A7D53" w:rsidRPr="00CA51B3" w:rsidRDefault="002A7D53" w:rsidP="002A7D53">
            <w:pPr>
              <w:spacing w:after="0" w:line="240" w:lineRule="auto"/>
              <w:rPr>
                <w:rFonts w:ascii="Verdana" w:eastAsia="Times New Roman" w:hAnsi="Verdana" w:cs="Times New Roman"/>
                <w:sz w:val="20"/>
                <w:szCs w:val="20"/>
                <w:lang w:eastAsia="en-GB"/>
              </w:rPr>
            </w:pPr>
            <w:r w:rsidRPr="00CA51B3">
              <w:rPr>
                <w:rFonts w:ascii="Verdana" w:eastAsia="Times New Roman" w:hAnsi="Verdana" w:cs="Times New Roman"/>
                <w:sz w:val="20"/>
                <w:szCs w:val="20"/>
                <w:lang w:eastAsia="en-GB"/>
              </w:rPr>
              <w:t>5p per page (hard copy)</w:t>
            </w:r>
          </w:p>
        </w:tc>
      </w:tr>
    </w:tbl>
    <w:p w:rsidR="00CA51B3" w:rsidRPr="00CA51B3" w:rsidRDefault="00CA51B3" w:rsidP="00CA51B3">
      <w:pPr>
        <w:spacing w:after="0" w:line="240" w:lineRule="auto"/>
        <w:rPr>
          <w:rFonts w:ascii="Verdana" w:eastAsia="Times New Roman" w:hAnsi="Verdana" w:cs="Arial"/>
          <w:b/>
          <w:sz w:val="28"/>
          <w:szCs w:val="28"/>
          <w:lang w:eastAsia="en-GB"/>
        </w:rPr>
      </w:pPr>
      <w:r w:rsidRPr="00CA51B3">
        <w:rPr>
          <w:rFonts w:ascii="Verdana" w:eastAsia="Times New Roman" w:hAnsi="Verdana" w:cs="Arial"/>
          <w:b/>
          <w:sz w:val="28"/>
          <w:szCs w:val="28"/>
          <w:lang w:eastAsia="en-GB"/>
        </w:rPr>
        <w:t>Schedule of charges</w:t>
      </w:r>
    </w:p>
    <w:p w:rsidR="00CA51B3" w:rsidRPr="00CA51B3" w:rsidRDefault="00CA51B3" w:rsidP="00CA51B3">
      <w:pPr>
        <w:spacing w:after="0" w:line="240" w:lineRule="auto"/>
        <w:rPr>
          <w:rFonts w:ascii="Verdana" w:eastAsia="Times New Roman" w:hAnsi="Verdana" w:cs="Arial"/>
          <w:sz w:val="20"/>
          <w:szCs w:val="20"/>
          <w:lang w:eastAsia="en-GB"/>
        </w:rPr>
      </w:pPr>
    </w:p>
    <w:p w:rsidR="00CA51B3" w:rsidRPr="00CA51B3" w:rsidRDefault="00CA51B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This describes how the charges have been arrived at and should be published as part of the guide.</w:t>
      </w:r>
    </w:p>
    <w:p w:rsidR="00CA51B3" w:rsidRPr="00CA51B3" w:rsidRDefault="00CA51B3" w:rsidP="00CA51B3">
      <w:pPr>
        <w:spacing w:after="0" w:line="240" w:lineRule="auto"/>
        <w:rPr>
          <w:rFonts w:ascii="Verdana" w:eastAsia="Times New Roman" w:hAnsi="Verdana" w:cs="Arial"/>
          <w:sz w:val="20"/>
          <w:szCs w:val="20"/>
          <w:lang w:eastAsia="en-GB"/>
        </w:rPr>
      </w:pPr>
    </w:p>
    <w:p w:rsidR="00CA51B3" w:rsidRPr="00CA51B3" w:rsidRDefault="00CA51B3" w:rsidP="00CA51B3">
      <w:pPr>
        <w:spacing w:after="0" w:line="240" w:lineRule="auto"/>
        <w:rPr>
          <w:rFonts w:ascii="Verdana" w:eastAsia="Times New Roman" w:hAnsi="Verdana"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2689"/>
        <w:gridCol w:w="2623"/>
        <w:gridCol w:w="2459"/>
      </w:tblGrid>
      <w:tr w:rsidR="002A7D53" w:rsidRPr="00CA51B3" w:rsidTr="002A7D53">
        <w:tc>
          <w:tcPr>
            <w:tcW w:w="2685" w:type="dxa"/>
          </w:tcPr>
          <w:p w:rsidR="002A7D53" w:rsidRPr="00CA51B3" w:rsidRDefault="002A7D53" w:rsidP="00CA51B3">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TYPE OF CHARGE</w:t>
            </w:r>
          </w:p>
        </w:tc>
        <w:tc>
          <w:tcPr>
            <w:tcW w:w="2689" w:type="dxa"/>
          </w:tcPr>
          <w:p w:rsidR="002A7D53" w:rsidRPr="00CA51B3" w:rsidRDefault="002A7D53" w:rsidP="00CA51B3">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DESCRIPTION</w:t>
            </w:r>
          </w:p>
        </w:tc>
        <w:tc>
          <w:tcPr>
            <w:tcW w:w="2623" w:type="dxa"/>
          </w:tcPr>
          <w:p w:rsidR="002A7D53" w:rsidRPr="00CA51B3" w:rsidRDefault="002A7D53" w:rsidP="00CA51B3">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BASIS OF CHARGE</w:t>
            </w:r>
          </w:p>
        </w:tc>
        <w:tc>
          <w:tcPr>
            <w:tcW w:w="2459" w:type="dxa"/>
          </w:tcPr>
          <w:p w:rsidR="002A7D53" w:rsidRPr="00CA51B3" w:rsidRDefault="002A7D53" w:rsidP="00CA51B3">
            <w:pPr>
              <w:spacing w:after="0" w:line="240" w:lineRule="auto"/>
              <w:rPr>
                <w:rFonts w:ascii="Verdana" w:eastAsia="Times New Roman" w:hAnsi="Verdana" w:cs="Arial"/>
                <w:b/>
                <w:sz w:val="20"/>
                <w:szCs w:val="20"/>
                <w:lang w:eastAsia="en-GB"/>
              </w:rPr>
            </w:pPr>
            <w:r>
              <w:rPr>
                <w:rFonts w:ascii="Verdana" w:eastAsia="Times New Roman" w:hAnsi="Verdana" w:cs="Arial"/>
                <w:b/>
                <w:sz w:val="20"/>
                <w:szCs w:val="20"/>
                <w:lang w:eastAsia="en-GB"/>
              </w:rPr>
              <w:t>Charge</w:t>
            </w:r>
          </w:p>
        </w:tc>
      </w:tr>
      <w:tr w:rsidR="002A7D53" w:rsidRPr="00CA51B3" w:rsidTr="002A7D53">
        <w:tc>
          <w:tcPr>
            <w:tcW w:w="2685" w:type="dxa"/>
            <w:vMerge w:val="restart"/>
          </w:tcPr>
          <w:p w:rsidR="002A7D53" w:rsidRDefault="002A7D53" w:rsidP="00CA51B3">
            <w:pPr>
              <w:spacing w:after="0" w:line="240" w:lineRule="auto"/>
              <w:rPr>
                <w:rFonts w:ascii="Verdana" w:eastAsia="Times New Roman" w:hAnsi="Verdana" w:cs="Arial"/>
                <w:b/>
                <w:sz w:val="20"/>
                <w:szCs w:val="20"/>
                <w:lang w:eastAsia="en-GB"/>
              </w:rPr>
            </w:pPr>
          </w:p>
          <w:p w:rsidR="002A7D53" w:rsidRPr="00CA51B3" w:rsidRDefault="002A7D53" w:rsidP="00CA51B3">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Disbursement cost</w:t>
            </w:r>
            <w:r>
              <w:rPr>
                <w:rFonts w:ascii="Verdana" w:eastAsia="Times New Roman" w:hAnsi="Verdana" w:cs="Arial"/>
                <w:b/>
                <w:sz w:val="20"/>
                <w:szCs w:val="20"/>
                <w:lang w:eastAsia="en-GB"/>
              </w:rPr>
              <w:t>s</w:t>
            </w:r>
          </w:p>
        </w:tc>
        <w:tc>
          <w:tcPr>
            <w:tcW w:w="2689" w:type="dxa"/>
          </w:tcPr>
          <w:p w:rsidR="002A7D53" w:rsidRPr="00CA51B3" w:rsidRDefault="002A7D53" w:rsidP="002A7D5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Photocopying </w:t>
            </w:r>
            <w:r>
              <w:rPr>
                <w:rFonts w:ascii="Verdana" w:eastAsia="Times New Roman" w:hAnsi="Verdana" w:cs="Arial"/>
                <w:sz w:val="20"/>
                <w:szCs w:val="20"/>
                <w:lang w:eastAsia="en-GB"/>
              </w:rPr>
              <w:t xml:space="preserve">/ printing </w:t>
            </w:r>
            <w:r w:rsidRPr="00CA51B3">
              <w:rPr>
                <w:rFonts w:ascii="Verdana" w:eastAsia="Times New Roman" w:hAnsi="Verdana" w:cs="Arial"/>
                <w:sz w:val="20"/>
                <w:szCs w:val="20"/>
                <w:lang w:eastAsia="en-GB"/>
              </w:rPr>
              <w:t xml:space="preserve">@ </w:t>
            </w:r>
            <w:r>
              <w:rPr>
                <w:rFonts w:ascii="Verdana" w:eastAsia="Times New Roman" w:hAnsi="Verdana" w:cs="Arial"/>
                <w:sz w:val="20"/>
                <w:szCs w:val="20"/>
                <w:lang w:eastAsia="en-GB"/>
              </w:rPr>
              <w:t>pence</w:t>
            </w:r>
            <w:r w:rsidRPr="00CA51B3">
              <w:rPr>
                <w:rFonts w:ascii="Verdana" w:eastAsia="Times New Roman" w:hAnsi="Verdana" w:cs="Arial"/>
                <w:sz w:val="20"/>
                <w:szCs w:val="20"/>
                <w:lang w:eastAsia="en-GB"/>
              </w:rPr>
              <w:t xml:space="preserve"> per sheet (black &amp; white)</w:t>
            </w:r>
          </w:p>
        </w:tc>
        <w:tc>
          <w:tcPr>
            <w:tcW w:w="2623" w:type="dxa"/>
          </w:tcPr>
          <w:p w:rsidR="002A7D53" w:rsidRPr="00CA51B3" w:rsidRDefault="002A7D5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Actual cost * </w:t>
            </w:r>
          </w:p>
        </w:tc>
        <w:tc>
          <w:tcPr>
            <w:tcW w:w="2459" w:type="dxa"/>
          </w:tcPr>
          <w:p w:rsidR="002A7D53" w:rsidRPr="00CA51B3" w:rsidRDefault="002A7D53" w:rsidP="00CA51B3">
            <w:pPr>
              <w:spacing w:after="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5p per page</w:t>
            </w:r>
          </w:p>
        </w:tc>
      </w:tr>
      <w:tr w:rsidR="002A7D53" w:rsidRPr="00CA51B3" w:rsidTr="002A7D53">
        <w:tc>
          <w:tcPr>
            <w:tcW w:w="2685" w:type="dxa"/>
            <w:vMerge/>
          </w:tcPr>
          <w:p w:rsidR="002A7D53" w:rsidRPr="00CA51B3" w:rsidRDefault="002A7D53" w:rsidP="00CA51B3">
            <w:pPr>
              <w:spacing w:after="0" w:line="240" w:lineRule="auto"/>
              <w:rPr>
                <w:rFonts w:ascii="Verdana" w:eastAsia="Times New Roman" w:hAnsi="Verdana" w:cs="Arial"/>
                <w:sz w:val="20"/>
                <w:szCs w:val="20"/>
                <w:lang w:eastAsia="en-GB"/>
              </w:rPr>
            </w:pPr>
          </w:p>
        </w:tc>
        <w:tc>
          <w:tcPr>
            <w:tcW w:w="2689" w:type="dxa"/>
          </w:tcPr>
          <w:p w:rsidR="002A7D53" w:rsidRPr="00CA51B3" w:rsidRDefault="002A7D53" w:rsidP="002A7D5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 xml:space="preserve">Photocopying </w:t>
            </w:r>
            <w:r>
              <w:rPr>
                <w:rFonts w:ascii="Verdana" w:eastAsia="Times New Roman" w:hAnsi="Verdana" w:cs="Arial"/>
                <w:sz w:val="20"/>
                <w:szCs w:val="20"/>
                <w:lang w:eastAsia="en-GB"/>
              </w:rPr>
              <w:t xml:space="preserve">/ printing </w:t>
            </w:r>
            <w:r w:rsidRPr="00CA51B3">
              <w:rPr>
                <w:rFonts w:ascii="Verdana" w:eastAsia="Times New Roman" w:hAnsi="Verdana" w:cs="Arial"/>
                <w:sz w:val="20"/>
                <w:szCs w:val="20"/>
                <w:lang w:eastAsia="en-GB"/>
              </w:rPr>
              <w:t xml:space="preserve">@ </w:t>
            </w:r>
            <w:r>
              <w:rPr>
                <w:rFonts w:ascii="Verdana" w:eastAsia="Times New Roman" w:hAnsi="Verdana" w:cs="Arial"/>
                <w:sz w:val="20"/>
                <w:szCs w:val="20"/>
                <w:lang w:eastAsia="en-GB"/>
              </w:rPr>
              <w:t>pence</w:t>
            </w:r>
            <w:r w:rsidRPr="00CA51B3">
              <w:rPr>
                <w:rFonts w:ascii="Verdana" w:eastAsia="Times New Roman" w:hAnsi="Verdana" w:cs="Arial"/>
                <w:sz w:val="20"/>
                <w:szCs w:val="20"/>
                <w:lang w:eastAsia="en-GB"/>
              </w:rPr>
              <w:t xml:space="preserve"> per sheet (colour)</w:t>
            </w:r>
          </w:p>
        </w:tc>
        <w:tc>
          <w:tcPr>
            <w:tcW w:w="2623" w:type="dxa"/>
          </w:tcPr>
          <w:p w:rsidR="002A7D53" w:rsidRPr="00CA51B3" w:rsidRDefault="002A7D5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Actual cost</w:t>
            </w:r>
            <w:r>
              <w:rPr>
                <w:rFonts w:ascii="Verdana" w:eastAsia="Times New Roman" w:hAnsi="Verdana" w:cs="Arial"/>
                <w:sz w:val="20"/>
                <w:szCs w:val="20"/>
                <w:lang w:eastAsia="en-GB"/>
              </w:rPr>
              <w:t xml:space="preserve"> </w:t>
            </w:r>
            <w:r w:rsidRPr="00CA51B3">
              <w:rPr>
                <w:rFonts w:ascii="Verdana" w:eastAsia="Times New Roman" w:hAnsi="Verdana" w:cs="Arial"/>
                <w:sz w:val="20"/>
                <w:szCs w:val="20"/>
                <w:lang w:eastAsia="en-GB"/>
              </w:rPr>
              <w:t>*</w:t>
            </w:r>
          </w:p>
        </w:tc>
        <w:tc>
          <w:tcPr>
            <w:tcW w:w="2459" w:type="dxa"/>
          </w:tcPr>
          <w:p w:rsidR="002A7D53" w:rsidRPr="00CA51B3" w:rsidRDefault="002A7D53" w:rsidP="00CA51B3">
            <w:pPr>
              <w:spacing w:after="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25p per page</w:t>
            </w:r>
          </w:p>
        </w:tc>
      </w:tr>
      <w:tr w:rsidR="002A7D53" w:rsidRPr="00CA51B3" w:rsidTr="002A7D53">
        <w:tc>
          <w:tcPr>
            <w:tcW w:w="2685" w:type="dxa"/>
            <w:vMerge/>
          </w:tcPr>
          <w:p w:rsidR="002A7D53" w:rsidRPr="00CA51B3" w:rsidRDefault="002A7D53" w:rsidP="00CA51B3">
            <w:pPr>
              <w:spacing w:after="0" w:line="240" w:lineRule="auto"/>
              <w:rPr>
                <w:rFonts w:ascii="Verdana" w:eastAsia="Times New Roman" w:hAnsi="Verdana" w:cs="Arial"/>
                <w:sz w:val="20"/>
                <w:szCs w:val="20"/>
                <w:lang w:eastAsia="en-GB"/>
              </w:rPr>
            </w:pPr>
          </w:p>
        </w:tc>
        <w:tc>
          <w:tcPr>
            <w:tcW w:w="2689" w:type="dxa"/>
          </w:tcPr>
          <w:p w:rsidR="002A7D53" w:rsidRPr="00CA51B3" w:rsidRDefault="002A7D5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Postage</w:t>
            </w:r>
          </w:p>
        </w:tc>
        <w:tc>
          <w:tcPr>
            <w:tcW w:w="2623" w:type="dxa"/>
          </w:tcPr>
          <w:p w:rsidR="002A7D53" w:rsidRPr="00CA51B3" w:rsidRDefault="002A7D5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Actual cost of Royal Mail standard 2</w:t>
            </w:r>
            <w:r w:rsidRPr="00CA51B3">
              <w:rPr>
                <w:rFonts w:ascii="Verdana" w:eastAsia="Times New Roman" w:hAnsi="Verdana" w:cs="Arial"/>
                <w:sz w:val="20"/>
                <w:szCs w:val="20"/>
                <w:vertAlign w:val="superscript"/>
                <w:lang w:eastAsia="en-GB"/>
              </w:rPr>
              <w:t>nd</w:t>
            </w:r>
            <w:r w:rsidRPr="00CA51B3">
              <w:rPr>
                <w:rFonts w:ascii="Verdana" w:eastAsia="Times New Roman" w:hAnsi="Verdana" w:cs="Arial"/>
                <w:sz w:val="20"/>
                <w:szCs w:val="20"/>
                <w:lang w:eastAsia="en-GB"/>
              </w:rPr>
              <w:t xml:space="preserve"> class</w:t>
            </w:r>
          </w:p>
        </w:tc>
        <w:tc>
          <w:tcPr>
            <w:tcW w:w="2459" w:type="dxa"/>
          </w:tcPr>
          <w:p w:rsidR="002A7D53" w:rsidRPr="00CA51B3" w:rsidRDefault="002A7D53" w:rsidP="00CA51B3">
            <w:pPr>
              <w:spacing w:after="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85p</w:t>
            </w:r>
          </w:p>
        </w:tc>
      </w:tr>
      <w:tr w:rsidR="002A7D53" w:rsidRPr="00CA51B3" w:rsidTr="00FB08E8">
        <w:tc>
          <w:tcPr>
            <w:tcW w:w="2685" w:type="dxa"/>
          </w:tcPr>
          <w:p w:rsidR="002A7D53" w:rsidRPr="00CA51B3" w:rsidRDefault="002A7D53" w:rsidP="00CA51B3">
            <w:pPr>
              <w:spacing w:after="0" w:line="240" w:lineRule="auto"/>
              <w:rPr>
                <w:rFonts w:ascii="Verdana" w:eastAsia="Times New Roman" w:hAnsi="Verdana" w:cs="Arial"/>
                <w:b/>
                <w:sz w:val="20"/>
                <w:szCs w:val="20"/>
                <w:lang w:eastAsia="en-GB"/>
              </w:rPr>
            </w:pPr>
            <w:r w:rsidRPr="00CA51B3">
              <w:rPr>
                <w:rFonts w:ascii="Verdana" w:eastAsia="Times New Roman" w:hAnsi="Verdana" w:cs="Arial"/>
                <w:b/>
                <w:sz w:val="20"/>
                <w:szCs w:val="20"/>
                <w:lang w:eastAsia="en-GB"/>
              </w:rPr>
              <w:t>Statutory Fee</w:t>
            </w:r>
          </w:p>
        </w:tc>
        <w:tc>
          <w:tcPr>
            <w:tcW w:w="5312" w:type="dxa"/>
            <w:gridSpan w:val="2"/>
          </w:tcPr>
          <w:p w:rsidR="002A7D53" w:rsidRPr="00CA51B3" w:rsidRDefault="002A7D53" w:rsidP="00CA51B3">
            <w:pPr>
              <w:spacing w:after="0" w:line="240" w:lineRule="auto"/>
              <w:rPr>
                <w:rFonts w:ascii="Verdana" w:eastAsia="Times New Roman" w:hAnsi="Verdana" w:cs="Arial"/>
                <w:sz w:val="20"/>
                <w:szCs w:val="20"/>
                <w:lang w:eastAsia="en-GB"/>
              </w:rPr>
            </w:pPr>
            <w:r w:rsidRPr="00CA51B3">
              <w:rPr>
                <w:rFonts w:ascii="Verdana" w:eastAsia="Times New Roman" w:hAnsi="Verdana" w:cs="Arial"/>
                <w:sz w:val="20"/>
                <w:szCs w:val="20"/>
                <w:lang w:eastAsia="en-GB"/>
              </w:rPr>
              <w:t>In accordance with the relevant legislation (quote the actual statute)</w:t>
            </w:r>
          </w:p>
        </w:tc>
        <w:tc>
          <w:tcPr>
            <w:tcW w:w="2459" w:type="dxa"/>
          </w:tcPr>
          <w:p w:rsidR="002A7D53" w:rsidRPr="00CA51B3" w:rsidRDefault="002A7D53" w:rsidP="00CA51B3">
            <w:pPr>
              <w:spacing w:after="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Not applicable</w:t>
            </w:r>
          </w:p>
        </w:tc>
      </w:tr>
    </w:tbl>
    <w:p w:rsidR="00CA51B3" w:rsidRPr="00CA51B3" w:rsidRDefault="00CA51B3" w:rsidP="00CA51B3">
      <w:pPr>
        <w:spacing w:after="0" w:line="240" w:lineRule="auto"/>
        <w:rPr>
          <w:rFonts w:ascii="Verdana" w:eastAsia="Times New Roman" w:hAnsi="Verdana" w:cs="Arial"/>
          <w:sz w:val="20"/>
          <w:szCs w:val="20"/>
          <w:lang w:eastAsia="en-GB"/>
        </w:rPr>
      </w:pPr>
    </w:p>
    <w:p w:rsidR="00CA51B3" w:rsidRPr="00CA51B3" w:rsidRDefault="00CA51B3" w:rsidP="00CA51B3">
      <w:pPr>
        <w:spacing w:after="0" w:line="240" w:lineRule="auto"/>
        <w:rPr>
          <w:rFonts w:ascii="Verdana" w:eastAsia="Times New Roman" w:hAnsi="Verdana" w:cs="Arial"/>
          <w:sz w:val="20"/>
          <w:szCs w:val="20"/>
          <w:lang w:eastAsia="en-GB"/>
        </w:rPr>
      </w:pPr>
    </w:p>
    <w:p w:rsidR="00CA51B3" w:rsidRPr="00CA51B3" w:rsidRDefault="00CA51B3" w:rsidP="00CA51B3">
      <w:pPr>
        <w:spacing w:after="0" w:line="240" w:lineRule="auto"/>
        <w:rPr>
          <w:rFonts w:ascii="Verdana" w:eastAsia="Times New Roman" w:hAnsi="Verdana" w:cs="Times New Roman"/>
          <w:sz w:val="20"/>
          <w:szCs w:val="20"/>
          <w:lang w:eastAsia="en-GB"/>
        </w:rPr>
      </w:pPr>
      <w:r w:rsidRPr="00CA51B3">
        <w:rPr>
          <w:rFonts w:ascii="Verdana" w:eastAsia="Times New Roman" w:hAnsi="Verdana" w:cs="Arial"/>
          <w:sz w:val="20"/>
          <w:szCs w:val="20"/>
          <w:lang w:eastAsia="en-GB"/>
        </w:rPr>
        <w:t xml:space="preserve">* the actual cost incurred </w:t>
      </w:r>
      <w:r w:rsidR="002A7D53">
        <w:rPr>
          <w:rFonts w:ascii="Verdana" w:eastAsia="Times New Roman" w:hAnsi="Verdana" w:cs="Arial"/>
          <w:sz w:val="20"/>
          <w:szCs w:val="20"/>
          <w:lang w:eastAsia="en-GB"/>
        </w:rPr>
        <w:t>by the school</w:t>
      </w:r>
    </w:p>
    <w:sectPr w:rsidR="00CA51B3" w:rsidRPr="00CA51B3" w:rsidSect="00CA51B3">
      <w:headerReference w:type="even" r:id="rId30"/>
      <w:headerReference w:type="default" r:id="rId31"/>
      <w:footerReference w:type="even" r:id="rId32"/>
      <w:footerReference w:type="default" r:id="rId33"/>
      <w:headerReference w:type="first" r:id="rId34"/>
      <w:pgSz w:w="11906" w:h="16838" w:code="9"/>
      <w:pgMar w:top="720" w:right="720" w:bottom="720" w:left="720" w:header="709"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6AE" w:rsidRDefault="00A266AE" w:rsidP="00CA51B3">
      <w:pPr>
        <w:spacing w:after="0" w:line="240" w:lineRule="auto"/>
      </w:pPr>
      <w:r>
        <w:separator/>
      </w:r>
    </w:p>
  </w:endnote>
  <w:endnote w:type="continuationSeparator" w:id="0">
    <w:p w:rsidR="00A266AE" w:rsidRDefault="00A266AE" w:rsidP="00CA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F1" w:rsidRDefault="002801E0" w:rsidP="00D725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17F1" w:rsidRDefault="00A266AE" w:rsidP="008E266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F1" w:rsidRPr="006B552C" w:rsidRDefault="00A266AE" w:rsidP="00CA51B3">
    <w:pPr>
      <w:pStyle w:val="Footer"/>
      <w:ind w:right="360"/>
      <w:rPr>
        <w:rFonts w:ascii="Verdana" w:hAnsi="Verdana"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6AE" w:rsidRDefault="00A266AE" w:rsidP="00CA51B3">
      <w:pPr>
        <w:spacing w:after="0" w:line="240" w:lineRule="auto"/>
      </w:pPr>
      <w:r>
        <w:separator/>
      </w:r>
    </w:p>
  </w:footnote>
  <w:footnote w:type="continuationSeparator" w:id="0">
    <w:p w:rsidR="00A266AE" w:rsidRDefault="00A266AE" w:rsidP="00CA5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F1" w:rsidRDefault="00A266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40.05pt;height:176pt;rotation:315;z-index:-251658752;mso-position-horizontal:center;mso-position-horizontal-relative:margin;mso-position-vertical:center;mso-position-vertical-relative:margin" wrapcoords="21416 1287 14204 1379 11849 1471 11554 1011 11407 1287 11150 1287 11076 1563 10414 7077 8353 2114 7580 643 7286 1379 5188 1379 5152 1471 5115 6342 3422 2206 2539 735 2281 1379 589 1287 478 1471 478 16729 589 17004 2723 17004 3275 16361 3680 15442 3717 15350 4048 14063 5188 16912 5740 17188 5814 16453 5814 10203 8500 16912 10009 16912 10450 13420 10818 12317 11959 15074 13357 17556 13541 17004 14351 17004 14645 17188 14829 16820 14903 10019 16559 9927 19319 16912 19944 16912 19981 3952 20570 3401 21453 3493 21490 2941 21526 1563 21416 1287"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F1" w:rsidRPr="008F346F" w:rsidRDefault="002801E0" w:rsidP="00F47EE6">
    <w:pPr>
      <w:pStyle w:val="Header"/>
      <w:tabs>
        <w:tab w:val="left" w:pos="6450"/>
      </w:tabs>
    </w:pP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F1" w:rsidRPr="00271FA2" w:rsidRDefault="002801E0" w:rsidP="008D085F">
    <w:pPr>
      <w:pStyle w:val="Footer"/>
      <w:jc w:val="right"/>
      <w:rPr>
        <w:rFonts w:ascii="Verdana" w:hAnsi="Verdana" w:cs="Arial"/>
        <w:sz w:val="20"/>
        <w:szCs w:val="20"/>
      </w:rPr>
    </w:pPr>
    <w:r>
      <w:tab/>
    </w:r>
  </w:p>
  <w:p w:rsidR="001B17F1" w:rsidRDefault="00A266AE" w:rsidP="008D085F">
    <w:pPr>
      <w:pStyle w:val="Header"/>
      <w:tabs>
        <w:tab w:val="left" w:pos="694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B3"/>
    <w:rsid w:val="00104159"/>
    <w:rsid w:val="002801E0"/>
    <w:rsid w:val="002A7D53"/>
    <w:rsid w:val="0031550E"/>
    <w:rsid w:val="003E77CC"/>
    <w:rsid w:val="004A21BB"/>
    <w:rsid w:val="004F1EB8"/>
    <w:rsid w:val="00834D63"/>
    <w:rsid w:val="008D3675"/>
    <w:rsid w:val="008E0050"/>
    <w:rsid w:val="009C472F"/>
    <w:rsid w:val="00A266AE"/>
    <w:rsid w:val="00A90DAD"/>
    <w:rsid w:val="00B94EAA"/>
    <w:rsid w:val="00CA51B3"/>
    <w:rsid w:val="00D62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E15B06"/>
  <w15:chartTrackingRefBased/>
  <w15:docId w15:val="{C5342387-7209-4C38-819D-99401092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51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A51B3"/>
  </w:style>
  <w:style w:type="paragraph" w:styleId="Footer">
    <w:name w:val="footer"/>
    <w:basedOn w:val="Normal"/>
    <w:link w:val="FooterChar"/>
    <w:uiPriority w:val="99"/>
    <w:unhideWhenUsed/>
    <w:rsid w:val="00CA5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1B3"/>
  </w:style>
  <w:style w:type="paragraph" w:styleId="BodyText">
    <w:name w:val="Body Text"/>
    <w:basedOn w:val="Normal"/>
    <w:link w:val="BodyTextChar"/>
    <w:uiPriority w:val="99"/>
    <w:semiHidden/>
    <w:unhideWhenUsed/>
    <w:rsid w:val="00CA51B3"/>
    <w:pPr>
      <w:spacing w:after="120"/>
    </w:pPr>
  </w:style>
  <w:style w:type="character" w:customStyle="1" w:styleId="BodyTextChar">
    <w:name w:val="Body Text Char"/>
    <w:basedOn w:val="DefaultParagraphFont"/>
    <w:link w:val="BodyText"/>
    <w:uiPriority w:val="99"/>
    <w:semiHidden/>
    <w:rsid w:val="00CA51B3"/>
  </w:style>
  <w:style w:type="character" w:styleId="PageNumber">
    <w:name w:val="page number"/>
    <w:basedOn w:val="DefaultParagraphFont"/>
    <w:rsid w:val="00CA51B3"/>
  </w:style>
  <w:style w:type="character" w:styleId="Hyperlink">
    <w:name w:val="Hyperlink"/>
    <w:basedOn w:val="DefaultParagraphFont"/>
    <w:uiPriority w:val="99"/>
    <w:unhideWhenUsed/>
    <w:rsid w:val="00CA51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eatherstonenurseryschool.co.uk/daily-structure/" TargetMode="External"/><Relationship Id="rId18" Type="http://schemas.openxmlformats.org/officeDocument/2006/relationships/hyperlink" Target="https://featherstonenurseryschool.co.uk/policies-2/" TargetMode="External"/><Relationship Id="rId26" Type="http://schemas.openxmlformats.org/officeDocument/2006/relationships/hyperlink" Target="https://featherstonenurseryschool.co.uk/nursery-curriculum-2/" TargetMode="External"/><Relationship Id="rId3" Type="http://schemas.openxmlformats.org/officeDocument/2006/relationships/settings" Target="settings.xml"/><Relationship Id="rId21" Type="http://schemas.openxmlformats.org/officeDocument/2006/relationships/hyperlink" Target="https://featherstonenurseryschool.co.uk/policies-2/"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featherstonenurseryschool.co.uk/governors/" TargetMode="External"/><Relationship Id="rId17" Type="http://schemas.openxmlformats.org/officeDocument/2006/relationships/hyperlink" Target="https://featherstonenurseryschool.co.uk/admissions-information/" TargetMode="External"/><Relationship Id="rId25" Type="http://schemas.openxmlformats.org/officeDocument/2006/relationships/hyperlink" Target="https://featherstonenurseryschool.co.uk/policies-2/"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featherstonenurseryschool.co.uk/" TargetMode="External"/><Relationship Id="rId20" Type="http://schemas.openxmlformats.org/officeDocument/2006/relationships/hyperlink" Target="https://featherstonenurseryschool.co.uk/equality-diversity/" TargetMode="External"/><Relationship Id="rId29" Type="http://schemas.openxmlformats.org/officeDocument/2006/relationships/hyperlink" Target="https://featherstonenurseryschool.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eatherstonenurseryschool.co.uk/governors/" TargetMode="External"/><Relationship Id="rId24" Type="http://schemas.openxmlformats.org/officeDocument/2006/relationships/hyperlink" Target="https://featherstonenurseryschool.co.uk/policies-2/"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eatherstonenurseryschool.co.uk/ofsted-2/" TargetMode="External"/><Relationship Id="rId23" Type="http://schemas.openxmlformats.org/officeDocument/2006/relationships/hyperlink" Target="https://featherstonenurseryschool.co.uk/policies-2/" TargetMode="External"/><Relationship Id="rId28" Type="http://schemas.openxmlformats.org/officeDocument/2006/relationships/hyperlink" Target="https://featherstonenurseryschool.co.uk/policies-2/" TargetMode="External"/><Relationship Id="rId36" Type="http://schemas.openxmlformats.org/officeDocument/2006/relationships/theme" Target="theme/theme1.xml"/><Relationship Id="rId10" Type="http://schemas.openxmlformats.org/officeDocument/2006/relationships/hyperlink" Target="https://featherstonenurseryschool.co.uk/staff/" TargetMode="External"/><Relationship Id="rId19" Type="http://schemas.openxmlformats.org/officeDocument/2006/relationships/hyperlink" Target="https://featherstonenurseryschool.co.uk/safeguarding-2/"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featherstonenurseryschool.co.uk/contact-us-2/" TargetMode="External"/><Relationship Id="rId14" Type="http://schemas.openxmlformats.org/officeDocument/2006/relationships/hyperlink" Target="https://featherstonenurseryschool.co.uk/term-dates-2/" TargetMode="External"/><Relationship Id="rId22" Type="http://schemas.openxmlformats.org/officeDocument/2006/relationships/hyperlink" Target="https://featherstonenurseryschool.co.uk/special-educational-needs-disabilities/" TargetMode="External"/><Relationship Id="rId27" Type="http://schemas.openxmlformats.org/officeDocument/2006/relationships/hyperlink" Target="https://featherstonenurseryschool.co.uk/admissions-information/"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s://featherstonenurseryschool.co.uk/contact-u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Rogerson</dc:creator>
  <cp:keywords/>
  <dc:description/>
  <cp:lastModifiedBy>Amy Rogerson</cp:lastModifiedBy>
  <cp:revision>3</cp:revision>
  <dcterms:created xsi:type="dcterms:W3CDTF">2024-09-18T13:58:00Z</dcterms:created>
  <dcterms:modified xsi:type="dcterms:W3CDTF">2024-09-18T14:06:00Z</dcterms:modified>
</cp:coreProperties>
</file>